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A1A5" w14:textId="67CCB475" w:rsidR="00A31B2C" w:rsidRDefault="00EA5B2B" w:rsidP="00EA5B2B">
      <w:pPr>
        <w:ind w:left="1695" w:right="-570" w:firstLine="2841"/>
        <w:textAlignment w:val="baseline"/>
        <w:rPr>
          <w:szCs w:val="24"/>
          <w:lang w:eastAsia="en-GB"/>
        </w:rPr>
      </w:pPr>
      <w:r w:rsidRPr="00050C68">
        <w:rPr>
          <w:szCs w:val="24"/>
          <w:lang w:eastAsia="en-GB"/>
        </w:rPr>
        <w:t xml:space="preserve">,,Žvelk giliau“ psichikos sveikatos ambasadorių </w:t>
      </w:r>
    </w:p>
    <w:p w14:paraId="71B3934B" w14:textId="77777777" w:rsidR="00A31B2C" w:rsidRDefault="00A31B2C" w:rsidP="00A31B2C">
      <w:pPr>
        <w:ind w:left="1695" w:right="-570" w:firstLine="2841"/>
        <w:textAlignment w:val="baseline"/>
        <w:rPr>
          <w:szCs w:val="24"/>
          <w:lang w:eastAsia="en-GB"/>
        </w:rPr>
      </w:pPr>
      <w:r w:rsidRPr="00050C68">
        <w:rPr>
          <w:szCs w:val="24"/>
          <w:lang w:eastAsia="en-GB"/>
        </w:rPr>
        <w:t>I</w:t>
      </w:r>
      <w:r w:rsidR="00EA5B2B" w:rsidRPr="00050C68">
        <w:rPr>
          <w:szCs w:val="24"/>
          <w:lang w:eastAsia="en-GB"/>
        </w:rPr>
        <w:t>niciatyvos</w:t>
      </w:r>
      <w:r>
        <w:rPr>
          <w:szCs w:val="24"/>
          <w:lang w:eastAsia="en-GB"/>
        </w:rPr>
        <w:t xml:space="preserve"> </w:t>
      </w:r>
      <w:r w:rsidR="00EA5B2B" w:rsidRPr="00050C68">
        <w:rPr>
          <w:szCs w:val="24"/>
          <w:lang w:eastAsia="en-GB"/>
        </w:rPr>
        <w:t xml:space="preserve">2026 metų atrankos konkurso </w:t>
      </w:r>
    </w:p>
    <w:p w14:paraId="3EF92296" w14:textId="156F80F9" w:rsidR="00EA5B2B" w:rsidRPr="000425EF" w:rsidRDefault="00EA5B2B" w:rsidP="00A31B2C">
      <w:pPr>
        <w:ind w:left="1695" w:right="-570" w:firstLine="2841"/>
        <w:textAlignment w:val="baseline"/>
        <w:rPr>
          <w:rFonts w:ascii="Segoe UI" w:hAnsi="Segoe UI" w:cs="Segoe UI"/>
          <w:sz w:val="18"/>
          <w:szCs w:val="18"/>
          <w:lang w:val="pt-BR" w:eastAsia="en-GB"/>
        </w:rPr>
      </w:pPr>
      <w:r w:rsidRPr="00050C68">
        <w:rPr>
          <w:szCs w:val="24"/>
          <w:lang w:eastAsia="en-GB"/>
        </w:rPr>
        <w:t>organizavimo nuostatų</w:t>
      </w:r>
    </w:p>
    <w:p w14:paraId="76B0B36C" w14:textId="77777777" w:rsidR="00EA5B2B" w:rsidRPr="00050C68" w:rsidRDefault="00EA5B2B" w:rsidP="00EA5B2B">
      <w:pPr>
        <w:ind w:left="1695" w:right="-570" w:firstLine="2841"/>
        <w:textAlignment w:val="baseline"/>
        <w:rPr>
          <w:szCs w:val="24"/>
          <w:lang w:eastAsia="en-GB"/>
        </w:rPr>
      </w:pPr>
      <w:r w:rsidRPr="00050C68">
        <w:rPr>
          <w:szCs w:val="24"/>
          <w:lang w:eastAsia="en-GB"/>
        </w:rPr>
        <w:t>3 priedas</w:t>
      </w:r>
    </w:p>
    <w:p w14:paraId="73E03BC1" w14:textId="77777777" w:rsidR="00EA5B2B" w:rsidRPr="000425EF" w:rsidRDefault="00EA5B2B" w:rsidP="00EA5B2B">
      <w:pPr>
        <w:ind w:left="1695" w:right="-570" w:firstLine="2841"/>
        <w:textAlignment w:val="baseline"/>
        <w:rPr>
          <w:rFonts w:ascii="Segoe UI" w:hAnsi="Segoe UI" w:cs="Segoe UI"/>
          <w:sz w:val="18"/>
          <w:szCs w:val="18"/>
          <w:lang w:val="pt-BR" w:eastAsia="en-GB"/>
        </w:rPr>
      </w:pPr>
    </w:p>
    <w:p w14:paraId="7C614F53" w14:textId="77777777" w:rsidR="00EA5B2B" w:rsidRPr="00050C68" w:rsidRDefault="00EA5B2B" w:rsidP="00EA5B2B">
      <w:pPr>
        <w:ind w:firstLine="2841"/>
        <w:rPr>
          <w:b/>
          <w:bCs/>
          <w:caps/>
          <w:szCs w:val="24"/>
        </w:rPr>
      </w:pPr>
    </w:p>
    <w:p w14:paraId="3C2D18DE" w14:textId="77777777" w:rsidR="00EA5B2B" w:rsidRPr="00050C68" w:rsidRDefault="00EA5B2B" w:rsidP="00EA5B2B">
      <w:pPr>
        <w:jc w:val="center"/>
        <w:rPr>
          <w:b/>
          <w:bCs/>
          <w:caps/>
          <w:szCs w:val="24"/>
        </w:rPr>
      </w:pPr>
    </w:p>
    <w:p w14:paraId="291FBDEA" w14:textId="77777777" w:rsidR="00EA5B2B" w:rsidRPr="00050C68" w:rsidRDefault="00EA5B2B" w:rsidP="00EA5B2B">
      <w:pPr>
        <w:jc w:val="center"/>
        <w:rPr>
          <w:b/>
          <w:bCs/>
          <w:caps/>
          <w:szCs w:val="24"/>
        </w:rPr>
      </w:pPr>
      <w:r w:rsidRPr="00050C68">
        <w:rPr>
          <w:b/>
          <w:bCs/>
          <w:caps/>
          <w:szCs w:val="24"/>
        </w:rPr>
        <w:t>VALSTYBĖS BIUDŽETO LĖŠŲ NAUDOJIMO PROJEKTUI ĮGYVENDINTI</w:t>
      </w:r>
    </w:p>
    <w:p w14:paraId="41C57580" w14:textId="77777777" w:rsidR="00EA5B2B" w:rsidRPr="00050C68" w:rsidRDefault="00EA5B2B" w:rsidP="00EA5B2B">
      <w:pPr>
        <w:jc w:val="center"/>
        <w:rPr>
          <w:b/>
          <w:szCs w:val="24"/>
        </w:rPr>
      </w:pPr>
      <w:r w:rsidRPr="00050C68">
        <w:rPr>
          <w:b/>
          <w:bCs/>
          <w:caps/>
          <w:szCs w:val="24"/>
        </w:rPr>
        <w:t>SUTARTIS</w:t>
      </w:r>
    </w:p>
    <w:p w14:paraId="4F3991E1" w14:textId="77777777" w:rsidR="00EA5B2B" w:rsidRPr="00050C68" w:rsidRDefault="00EA5B2B" w:rsidP="00EA5B2B">
      <w:pPr>
        <w:ind w:firstLine="680"/>
        <w:jc w:val="center"/>
        <w:rPr>
          <w:szCs w:val="24"/>
        </w:rPr>
      </w:pPr>
    </w:p>
    <w:p w14:paraId="6E9E5188" w14:textId="77777777" w:rsidR="00EA5B2B" w:rsidRPr="00050C68" w:rsidRDefault="00EA5B2B" w:rsidP="00EA5B2B">
      <w:pPr>
        <w:jc w:val="center"/>
        <w:rPr>
          <w:szCs w:val="24"/>
        </w:rPr>
      </w:pPr>
      <w:r w:rsidRPr="00050C68">
        <w:rPr>
          <w:szCs w:val="24"/>
        </w:rPr>
        <w:t>2026 m.              d.   Nr.</w:t>
      </w:r>
      <w:r w:rsidRPr="00050C68">
        <w:rPr>
          <w:b/>
          <w:bCs/>
          <w:szCs w:val="24"/>
        </w:rPr>
        <w:t xml:space="preserve"> </w:t>
      </w:r>
    </w:p>
    <w:p w14:paraId="4AAAC4B8" w14:textId="77777777" w:rsidR="00EA5B2B" w:rsidRPr="00050C68" w:rsidRDefault="00EA5B2B" w:rsidP="00EA5B2B">
      <w:pPr>
        <w:jc w:val="center"/>
        <w:rPr>
          <w:szCs w:val="24"/>
        </w:rPr>
      </w:pPr>
      <w:r w:rsidRPr="00050C68">
        <w:rPr>
          <w:szCs w:val="24"/>
        </w:rPr>
        <w:t>Vilnius</w:t>
      </w:r>
    </w:p>
    <w:p w14:paraId="1449997E" w14:textId="77777777" w:rsidR="00EA5B2B" w:rsidRPr="00050C68" w:rsidRDefault="00EA5B2B" w:rsidP="00EA5B2B">
      <w:pPr>
        <w:ind w:firstLine="680"/>
        <w:jc w:val="both"/>
        <w:rPr>
          <w:szCs w:val="24"/>
        </w:rPr>
      </w:pPr>
    </w:p>
    <w:p w14:paraId="669237A9" w14:textId="20FBA9A9" w:rsidR="00EA5B2B" w:rsidRPr="00050C68" w:rsidRDefault="00EA5B2B" w:rsidP="00EA5B2B">
      <w:pPr>
        <w:ind w:firstLine="680"/>
        <w:jc w:val="both"/>
        <w:rPr>
          <w:szCs w:val="24"/>
        </w:rPr>
      </w:pPr>
      <w:r w:rsidRPr="00050C68">
        <w:rPr>
          <w:szCs w:val="24"/>
        </w:rPr>
        <w:t xml:space="preserve">Biudžetinė įstaiga Higienos institutas (toliau – HI), atstovaujamas direktoriaus Šarūno Alasausko, veikiančio pagal </w:t>
      </w:r>
      <w:r w:rsidR="00CF284C" w:rsidRPr="00050C68">
        <w:rPr>
          <w:szCs w:val="24"/>
        </w:rPr>
        <w:t>Higienos instituto</w:t>
      </w:r>
      <w:r w:rsidR="008D450B">
        <w:rPr>
          <w:szCs w:val="24"/>
        </w:rPr>
        <w:t xml:space="preserve"> </w:t>
      </w:r>
      <w:r w:rsidRPr="00050C68">
        <w:rPr>
          <w:szCs w:val="24"/>
        </w:rPr>
        <w:t xml:space="preserve">nuostatus, patvirtintus Lietuvos Respublikos sveikatos apsaugos ministro 2012 m. gruodžio 11 d. įsakymu Nr. </w:t>
      </w:r>
      <w:r w:rsidRPr="00050C68">
        <w:rPr>
          <w:szCs w:val="24"/>
          <w:shd w:val="clear" w:color="auto" w:fill="FFFFFF"/>
        </w:rPr>
        <w:t xml:space="preserve">V-1142 </w:t>
      </w:r>
      <w:r w:rsidRPr="00050C68">
        <w:rPr>
          <w:szCs w:val="24"/>
        </w:rPr>
        <w:t>„Dėl Higienos instituto nuostatų patvirtinimo“, ir ________________ (toliau – Vykdytojas), atstovaujama</w:t>
      </w:r>
      <w:r w:rsidR="00CF284C">
        <w:rPr>
          <w:szCs w:val="24"/>
        </w:rPr>
        <w:t>s</w:t>
      </w:r>
      <w:r w:rsidRPr="00050C68">
        <w:rPr>
          <w:szCs w:val="24"/>
        </w:rPr>
        <w:t xml:space="preserve"> _________________, veikiančio pagal _______________, toliau Sutartyje kartu vadinam</w:t>
      </w:r>
      <w:r w:rsidR="009336F4">
        <w:rPr>
          <w:szCs w:val="24"/>
        </w:rPr>
        <w:t>i</w:t>
      </w:r>
      <w:r w:rsidRPr="00050C68">
        <w:rPr>
          <w:szCs w:val="24"/>
        </w:rPr>
        <w:t xml:space="preserve"> ,,Šalimis“, o kiekviena</w:t>
      </w:r>
      <w:r w:rsidR="009336F4">
        <w:rPr>
          <w:szCs w:val="24"/>
        </w:rPr>
        <w:t>s</w:t>
      </w:r>
      <w:r w:rsidRPr="00050C68">
        <w:rPr>
          <w:szCs w:val="24"/>
        </w:rPr>
        <w:t xml:space="preserve"> atskirai „Šalimi“, vadovaudam</w:t>
      </w:r>
      <w:r w:rsidR="0099303B">
        <w:rPr>
          <w:szCs w:val="24"/>
        </w:rPr>
        <w:t>ie</w:t>
      </w:r>
      <w:r w:rsidRPr="00050C68">
        <w:rPr>
          <w:szCs w:val="24"/>
        </w:rPr>
        <w:t>si „Žvelk giliau“ psichikos sveikatos ambasadorių iniciatyvos 2026 metų atrankos konkurso organizavimo nuostatais, patvirtintais Lietuvos Respublikos sveikatos apsaugos ministrės 2026 m.   d. įsakymu Nr. V-  „Dėl  „Žvelk giliau“ psichikos sveikatos ambasadorių iniciatyvos 2026 metų atrankos konkurso organizavimo nuostatų patvirtinimo“ (toliau – Nuostatai), sudaro šią Valstybės biudžeto lėšų naudojimo projektui įgyvendinti sutartį</w:t>
      </w:r>
      <w:r w:rsidRPr="00050C68">
        <w:rPr>
          <w:bCs/>
          <w:szCs w:val="24"/>
        </w:rPr>
        <w:t xml:space="preserve"> </w:t>
      </w:r>
      <w:r w:rsidRPr="00050C68">
        <w:rPr>
          <w:szCs w:val="24"/>
        </w:rPr>
        <w:t>(toliau – Sutartis):</w:t>
      </w:r>
      <w:r w:rsidRPr="00050C68">
        <w:rPr>
          <w:caps/>
          <w:szCs w:val="24"/>
        </w:rPr>
        <w:t xml:space="preserve"> </w:t>
      </w:r>
    </w:p>
    <w:p w14:paraId="126E33C7" w14:textId="77777777" w:rsidR="00EA5B2B" w:rsidRPr="00050C68" w:rsidRDefault="00EA5B2B" w:rsidP="00EA5B2B">
      <w:pPr>
        <w:ind w:firstLine="680"/>
        <w:jc w:val="both"/>
        <w:rPr>
          <w:b/>
          <w:szCs w:val="24"/>
        </w:rPr>
      </w:pPr>
    </w:p>
    <w:p w14:paraId="28C5038E" w14:textId="77777777" w:rsidR="00EA5B2B" w:rsidRPr="00050C68" w:rsidRDefault="00EA5B2B" w:rsidP="00EA5B2B">
      <w:pPr>
        <w:ind w:firstLine="709"/>
        <w:jc w:val="both"/>
        <w:rPr>
          <w:szCs w:val="24"/>
        </w:rPr>
      </w:pPr>
      <w:r w:rsidRPr="00050C68">
        <w:rPr>
          <w:b/>
          <w:szCs w:val="24"/>
        </w:rPr>
        <w:t>I. SUTARTIES OBJEKTAS</w:t>
      </w:r>
      <w:r w:rsidRPr="00050C68">
        <w:rPr>
          <w:szCs w:val="24"/>
          <w:shd w:val="clear" w:color="auto" w:fill="FFFFFF"/>
        </w:rPr>
        <w:t xml:space="preserve"> </w:t>
      </w:r>
    </w:p>
    <w:p w14:paraId="29262326" w14:textId="77777777" w:rsidR="00EA5B2B" w:rsidRPr="00050C68" w:rsidRDefault="00EA5B2B" w:rsidP="00EA5B2B">
      <w:pPr>
        <w:ind w:firstLine="680"/>
        <w:jc w:val="both"/>
        <w:rPr>
          <w:bCs/>
          <w:szCs w:val="24"/>
        </w:rPr>
      </w:pPr>
    </w:p>
    <w:p w14:paraId="371F2400" w14:textId="77777777" w:rsidR="00EA5B2B" w:rsidRPr="00050C68" w:rsidRDefault="00EA5B2B" w:rsidP="00EA5B2B">
      <w:pPr>
        <w:widowControl w:val="0"/>
        <w:numPr>
          <w:ilvl w:val="0"/>
          <w:numId w:val="4"/>
        </w:numPr>
        <w:tabs>
          <w:tab w:val="left" w:pos="1134"/>
        </w:tabs>
        <w:autoSpaceDE w:val="0"/>
        <w:autoSpaceDN w:val="0"/>
        <w:ind w:left="0" w:firstLine="709"/>
        <w:jc w:val="both"/>
        <w:rPr>
          <w:szCs w:val="24"/>
        </w:rPr>
      </w:pPr>
      <w:r w:rsidRPr="00050C68">
        <w:rPr>
          <w:szCs w:val="24"/>
        </w:rPr>
        <w:t xml:space="preserve">Šia </w:t>
      </w:r>
      <w:r w:rsidRPr="00050C68" w:rsidDel="00DE46CD">
        <w:rPr>
          <w:szCs w:val="24"/>
        </w:rPr>
        <w:t>s</w:t>
      </w:r>
      <w:r w:rsidRPr="00050C68">
        <w:rPr>
          <w:szCs w:val="24"/>
        </w:rPr>
        <w:t xml:space="preserve">utartimi nustatomos Šalių teisės ir pareigos, valstybės biudžeto lėšų pervedimo Vykdytojui tvarka ir terminai,  šių lėšų naudojimo sąlygos,  atsiskaitymo už jų panaudojimą tvarka ir terminai, Sutarties keitimo ir nutraukimo sąlygos, Vykdytojui įgyvendinant 2026 metais „Žvelk giliau“ psichikos sveikatos ambasadorių iniciatyvos projektą (toliau – Projektas) Sutartyje ir Nuostatuose nustatyta tvarka ir sąlygomis. Projekto tikslas – įgalinti asmenis, patyrusius arba patiriančius psichikos sveikatos sunkumų ar susidūrusius su artimųjų psichikos sveikatos sunkumais, tapti „Žvelk giliau“ psichikos sveikatos ambasadoriais savo bendruomenėse ir dalytis savo patirtimi šioje srityje.  </w:t>
      </w:r>
    </w:p>
    <w:p w14:paraId="40B4DA82" w14:textId="77777777" w:rsidR="00EA5B2B" w:rsidRPr="00050C68" w:rsidRDefault="00EA5B2B" w:rsidP="00EA5B2B">
      <w:pPr>
        <w:widowControl w:val="0"/>
        <w:numPr>
          <w:ilvl w:val="0"/>
          <w:numId w:val="4"/>
        </w:numPr>
        <w:tabs>
          <w:tab w:val="left" w:pos="1134"/>
        </w:tabs>
        <w:autoSpaceDE w:val="0"/>
        <w:autoSpaceDN w:val="0"/>
        <w:ind w:left="0" w:firstLine="709"/>
        <w:jc w:val="both"/>
        <w:rPr>
          <w:szCs w:val="24"/>
        </w:rPr>
      </w:pPr>
      <w:r w:rsidRPr="00050C68">
        <w:rPr>
          <w:szCs w:val="24"/>
        </w:rPr>
        <w:t>Projekto įgyvendinimo laikotarpis yra nuo Sutarties pasirašymo dienos iki 2026 m. gruodžio 8 d.</w:t>
      </w:r>
    </w:p>
    <w:p w14:paraId="752F8424" w14:textId="603CA7D8" w:rsidR="00EA5B2B" w:rsidRPr="00050C68" w:rsidRDefault="00EA5B2B" w:rsidP="00EA5B2B">
      <w:pPr>
        <w:widowControl w:val="0"/>
        <w:numPr>
          <w:ilvl w:val="0"/>
          <w:numId w:val="4"/>
        </w:numPr>
        <w:tabs>
          <w:tab w:val="left" w:pos="1134"/>
        </w:tabs>
        <w:autoSpaceDE w:val="0"/>
        <w:autoSpaceDN w:val="0"/>
        <w:ind w:left="0" w:firstLine="709"/>
        <w:jc w:val="both"/>
        <w:rPr>
          <w:szCs w:val="24"/>
        </w:rPr>
      </w:pPr>
      <w:r w:rsidRPr="00050C68">
        <w:rPr>
          <w:szCs w:val="24"/>
        </w:rPr>
        <w:t xml:space="preserve">Projekto įgyvendinimui skiriamas finansavimas yra </w:t>
      </w:r>
      <w:r w:rsidRPr="00050C68">
        <w:rPr>
          <w:b/>
          <w:bCs/>
          <w:szCs w:val="24"/>
        </w:rPr>
        <w:t>___</w:t>
      </w:r>
      <w:r w:rsidRPr="00050C68">
        <w:rPr>
          <w:szCs w:val="24"/>
        </w:rPr>
        <w:t>___</w:t>
      </w:r>
      <w:r w:rsidRPr="00050C68">
        <w:rPr>
          <w:b/>
          <w:bCs/>
          <w:szCs w:val="24"/>
        </w:rPr>
        <w:t>____</w:t>
      </w:r>
      <w:r w:rsidRPr="00050C68">
        <w:rPr>
          <w:szCs w:val="24"/>
        </w:rPr>
        <w:t xml:space="preserve"> Eur (__________) įskaitant visus mokesčius (toliau – lėšos), vadovaujantis HI direktoriaus patvirtintu įsakymu. Vykdytojo pateikta </w:t>
      </w:r>
      <w:r w:rsidRPr="00050C68">
        <w:rPr>
          <w:bCs/>
          <w:szCs w:val="24"/>
          <w:shd w:val="clear" w:color="auto" w:fill="FFFFFF"/>
        </w:rPr>
        <w:t>Psichikos sveikatos ambasadorių iniciatyvos 2026 metų atrankos konkurso projekto paraiška</w:t>
      </w:r>
      <w:r w:rsidRPr="00050C68">
        <w:rPr>
          <w:szCs w:val="24"/>
        </w:rPr>
        <w:t xml:space="preserve"> (toliau – Projekto paraiška) (Sutarties 1 priedas), kurioje nurodyta ir Projekto sąmata, yra neatsiejama Sutarties dalis. </w:t>
      </w:r>
    </w:p>
    <w:p w14:paraId="3AED4DE4" w14:textId="77777777" w:rsidR="00EA5B2B" w:rsidRPr="00050C68" w:rsidRDefault="00EA5B2B" w:rsidP="00EA5B2B">
      <w:pPr>
        <w:ind w:firstLine="680"/>
        <w:jc w:val="both"/>
        <w:rPr>
          <w:szCs w:val="24"/>
        </w:rPr>
      </w:pPr>
    </w:p>
    <w:p w14:paraId="3CD20490" w14:textId="77777777" w:rsidR="00EA5B2B" w:rsidRPr="00050C68" w:rsidRDefault="00EA5B2B" w:rsidP="00EA5B2B">
      <w:pPr>
        <w:ind w:firstLine="680"/>
        <w:jc w:val="both"/>
        <w:rPr>
          <w:b/>
          <w:szCs w:val="24"/>
        </w:rPr>
      </w:pPr>
      <w:r w:rsidRPr="00050C68">
        <w:rPr>
          <w:b/>
          <w:szCs w:val="24"/>
        </w:rPr>
        <w:t>II. ŠALIŲ ĮSIPAREIGOJIMAI IR TEISĖS</w:t>
      </w:r>
    </w:p>
    <w:p w14:paraId="6005CEE5" w14:textId="77777777" w:rsidR="00EA5B2B" w:rsidRPr="00050C68" w:rsidRDefault="00EA5B2B" w:rsidP="00EA5B2B">
      <w:pPr>
        <w:ind w:firstLine="680"/>
        <w:jc w:val="both"/>
        <w:rPr>
          <w:szCs w:val="24"/>
        </w:rPr>
      </w:pPr>
    </w:p>
    <w:p w14:paraId="59DF0513" w14:textId="77777777" w:rsidR="00EA5B2B" w:rsidRPr="00050C68" w:rsidRDefault="00EA5B2B" w:rsidP="00EA5B2B">
      <w:pPr>
        <w:numPr>
          <w:ilvl w:val="0"/>
          <w:numId w:val="5"/>
        </w:numPr>
        <w:jc w:val="both"/>
        <w:rPr>
          <w:rFonts w:eastAsia="Courier New"/>
          <w:szCs w:val="24"/>
        </w:rPr>
      </w:pPr>
      <w:r w:rsidRPr="00050C68">
        <w:rPr>
          <w:rFonts w:eastAsia="Courier New"/>
          <w:szCs w:val="24"/>
        </w:rPr>
        <w:t>Vykdydamas Sutartį, HI:</w:t>
      </w:r>
    </w:p>
    <w:p w14:paraId="5BD29A98" w14:textId="77777777" w:rsidR="00EA5B2B" w:rsidRPr="00050C68" w:rsidRDefault="00EA5B2B" w:rsidP="00EA5B2B">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Courier New"/>
          <w:szCs w:val="24"/>
        </w:rPr>
      </w:pPr>
      <w:r w:rsidRPr="00050C68">
        <w:rPr>
          <w:rFonts w:eastAsia="Courier New"/>
          <w:szCs w:val="24"/>
        </w:rPr>
        <w:t>pateikia Nacionaliniam bendrųjų funkcijų centrui (toliau – Centras) prašymą (-us) dėl Sutarties 3 punkte nurodytos lėšų sumos pervedimo į Vykdytojo nurodytą atsiskaitomąją sąskaitą Projekto įgyvendinimui, kurios pervedamos Vykdytojui tokia tvarka:</w:t>
      </w:r>
    </w:p>
    <w:p w14:paraId="39819A40" w14:textId="5C39F73A" w:rsidR="00EA5B2B" w:rsidRPr="00050C68" w:rsidRDefault="00EA5B2B" w:rsidP="00EA5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r w:rsidRPr="00050C68">
        <w:rPr>
          <w:rFonts w:eastAsia="Courier New"/>
          <w:szCs w:val="24"/>
        </w:rPr>
        <w:t xml:space="preserve">           4.1.1. po Sutarties pasirašymo Vykdytojui pateikus HI prašymą ir jame nurodžius reikalingą avanso dydį, kuris negali būti didesnis kaip 50 procentų visų skiriamų lėšų, Centras avansą perveda Vykdytojui per 20 darbo dienų nuo HI pateikto </w:t>
      </w:r>
      <w:r w:rsidR="0065348E">
        <w:rPr>
          <w:rFonts w:eastAsia="Courier New"/>
          <w:szCs w:val="24"/>
        </w:rPr>
        <w:t xml:space="preserve">Vykdytojo </w:t>
      </w:r>
      <w:r w:rsidRPr="00050C68">
        <w:rPr>
          <w:rFonts w:eastAsia="Courier New"/>
          <w:szCs w:val="24"/>
        </w:rPr>
        <w:t>prašymo gavimo</w:t>
      </w:r>
      <w:r w:rsidR="0065348E">
        <w:rPr>
          <w:rFonts w:eastAsia="Courier New"/>
          <w:szCs w:val="24"/>
        </w:rPr>
        <w:t xml:space="preserve"> dienos</w:t>
      </w:r>
      <w:r w:rsidRPr="00050C68">
        <w:rPr>
          <w:rFonts w:eastAsia="Courier New"/>
          <w:szCs w:val="24"/>
        </w:rPr>
        <w:t>;</w:t>
      </w:r>
    </w:p>
    <w:p w14:paraId="3C076BB5" w14:textId="5609C78B" w:rsidR="00EA5B2B" w:rsidRPr="00050C68" w:rsidRDefault="00EA5B2B" w:rsidP="00EA5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r w:rsidRPr="00050C68">
        <w:rPr>
          <w:rFonts w:eastAsia="Courier New"/>
          <w:szCs w:val="24"/>
        </w:rPr>
        <w:lastRenderedPageBreak/>
        <w:t xml:space="preserve">           4.1.2. Vykdytojas turi teisę pateikti HI prašymą dėl likusių 50 procentų visų skiriamų lėšų dydžio </w:t>
      </w:r>
      <w:r w:rsidRPr="00050C68" w:rsidDel="00261010">
        <w:rPr>
          <w:rFonts w:eastAsia="Courier New"/>
          <w:szCs w:val="24"/>
        </w:rPr>
        <w:t xml:space="preserve">pervedimo, kai HI šioje Sutartyje nustatyta tvarka patikrina Vykdytojo pateiktas tarpines ataskaitas </w:t>
      </w:r>
      <w:r w:rsidRPr="00050C68">
        <w:rPr>
          <w:rFonts w:eastAsia="Courier New"/>
          <w:szCs w:val="24"/>
        </w:rPr>
        <w:t>apie Projekto vykdymą ir lėšų panaudojimą ir raštu informuoja Vykdytoją, kad ataskaitos yra tinkamos.</w:t>
      </w:r>
      <w:r w:rsidR="004D7229">
        <w:rPr>
          <w:rFonts w:eastAsia="Courier New"/>
          <w:szCs w:val="24"/>
        </w:rPr>
        <w:t xml:space="preserve"> Šiuo atveju </w:t>
      </w:r>
      <w:r w:rsidRPr="00050C68">
        <w:rPr>
          <w:rFonts w:eastAsia="Courier New"/>
          <w:szCs w:val="24"/>
        </w:rPr>
        <w:t xml:space="preserve">Centras šias lėšas perveda Vykdytojui per 20 darbo dienų nuo HI pateikto </w:t>
      </w:r>
      <w:r w:rsidR="004D7229">
        <w:rPr>
          <w:rFonts w:eastAsia="Courier New"/>
          <w:szCs w:val="24"/>
        </w:rPr>
        <w:t xml:space="preserve">Vykdytojo </w:t>
      </w:r>
      <w:r w:rsidRPr="00050C68">
        <w:rPr>
          <w:rFonts w:eastAsia="Courier New"/>
          <w:szCs w:val="24"/>
        </w:rPr>
        <w:t>prašymo gavimo</w:t>
      </w:r>
      <w:r w:rsidR="004D7229">
        <w:rPr>
          <w:rFonts w:eastAsia="Courier New"/>
          <w:szCs w:val="24"/>
        </w:rPr>
        <w:t xml:space="preserve"> dienos</w:t>
      </w:r>
      <w:r w:rsidRPr="00050C68">
        <w:rPr>
          <w:rFonts w:eastAsia="Courier New"/>
          <w:szCs w:val="24"/>
        </w:rPr>
        <w:t>;</w:t>
      </w:r>
      <w:r w:rsidR="00C77299">
        <w:rPr>
          <w:rFonts w:eastAsia="Courier New"/>
          <w:szCs w:val="24"/>
        </w:rPr>
        <w:t xml:space="preserve"> </w:t>
      </w:r>
    </w:p>
    <w:p w14:paraId="03BBCC29" w14:textId="36B19176" w:rsidR="00EA5B2B" w:rsidRPr="00050C68" w:rsidRDefault="00EA5B2B" w:rsidP="00EA5B2B">
      <w:pPr>
        <w:ind w:firstLine="680"/>
        <w:jc w:val="both"/>
        <w:rPr>
          <w:lang w:eastAsia="lt-LT"/>
        </w:rPr>
      </w:pPr>
      <w:r w:rsidRPr="00050C68">
        <w:rPr>
          <w:szCs w:val="24"/>
        </w:rPr>
        <w:t>4.1.3. HI šioje Sutartyje nustatyta tvarka patikrinęs Vykdytojo pateiktas galutines ataskaitas apie Projekto įgyvendinimą ir lėšų panaudojimą bei nustatęs, kad gautas finansavimas panaudotas tinkamai, pateikia Centrui prašymą pervesti likusią Vykdytojo patirtų ir tinkamų finansuoti Projekto įgyvendinimo išlaidų dalį, jeigu Vykdytojui nebuvo pravesta visa skirta lėšų suma;</w:t>
      </w:r>
      <w:r w:rsidR="00030C3D">
        <w:rPr>
          <w:szCs w:val="24"/>
        </w:rPr>
        <w:t xml:space="preserve"> HI </w:t>
      </w:r>
      <w:r w:rsidRPr="00050C68">
        <w:rPr>
          <w:lang w:eastAsia="lt-LT"/>
        </w:rPr>
        <w:t xml:space="preserve">neatsako už Sutarties 4.1 papunktyje nurodytų įsipareigojimų įvykdymą Sutartyje numatytais terminais, jeigu valstybės biudžeto lėšos laiku negaunamos. Tokiu atveju Sutarties 4.1 papunktyje nurodyti terminai pratęsiami tiek dienų, kiek vėluojama gauti lėšas iš valstybės biudžeto; </w:t>
      </w:r>
    </w:p>
    <w:p w14:paraId="5693E65C" w14:textId="77777777" w:rsidR="00EA5B2B" w:rsidRPr="00050C68" w:rsidRDefault="00EA5B2B" w:rsidP="00EA5B2B">
      <w:pPr>
        <w:numPr>
          <w:ilvl w:val="1"/>
          <w:numId w:val="5"/>
        </w:numPr>
        <w:ind w:left="0"/>
        <w:jc w:val="both"/>
        <w:rPr>
          <w:szCs w:val="24"/>
          <w:lang w:eastAsia="lt-LT"/>
        </w:rPr>
      </w:pPr>
      <w:r w:rsidRPr="00050C68">
        <w:rPr>
          <w:szCs w:val="24"/>
          <w:lang w:eastAsia="lt-LT"/>
        </w:rPr>
        <w:t>teikia Vykdytojui visą reikalingą dalykinę ir metodinę pagalbą, informaciją ir konsultuoja klausimais, susijusiais su Projekto įgyvendinimu, skirtų lėšų apskaita ir dokumentavimu;</w:t>
      </w:r>
      <w:r w:rsidRPr="00050C68">
        <w:t xml:space="preserve"> </w:t>
      </w:r>
    </w:p>
    <w:p w14:paraId="02F92A5F" w14:textId="4B157920" w:rsidR="00EA5B2B" w:rsidRPr="00050C68" w:rsidRDefault="00EA5B2B" w:rsidP="00EA5B2B">
      <w:pPr>
        <w:numPr>
          <w:ilvl w:val="1"/>
          <w:numId w:val="5"/>
        </w:numPr>
        <w:ind w:left="0"/>
        <w:jc w:val="both"/>
        <w:rPr>
          <w:lang w:eastAsia="lt-LT"/>
        </w:rPr>
      </w:pPr>
      <w:r w:rsidRPr="00050C68">
        <w:rPr>
          <w:lang w:eastAsia="lt-LT"/>
        </w:rPr>
        <w:t xml:space="preserve">įsipareigoja užtikrinti, kad Vykdytojui būtų suteiktas </w:t>
      </w:r>
      <w:r w:rsidRPr="00050C68">
        <w:t>psichikos sveikatos</w:t>
      </w:r>
      <w:r w:rsidR="00DD4553">
        <w:t xml:space="preserve"> puose</w:t>
      </w:r>
      <w:r w:rsidR="00DE5A41">
        <w:t xml:space="preserve">lėjimo kampanijos prekės </w:t>
      </w:r>
      <w:r w:rsidRPr="00050C68">
        <w:t xml:space="preserve">ženklas „Žvelk giliau“ ir (ar) jo atributika, kurie bus naudojami Vykdytojo įgyvendinamo </w:t>
      </w:r>
      <w:r w:rsidRPr="00050C68">
        <w:rPr>
          <w:lang w:eastAsia="lt-LT"/>
        </w:rPr>
        <w:t xml:space="preserve">Projekto komunikacijai, viešinimui ir renginiams; </w:t>
      </w:r>
    </w:p>
    <w:p w14:paraId="2BDB34E9" w14:textId="77777777" w:rsidR="00EA5B2B" w:rsidRPr="00050C68" w:rsidRDefault="00EA5B2B" w:rsidP="00EA5B2B">
      <w:pPr>
        <w:numPr>
          <w:ilvl w:val="1"/>
          <w:numId w:val="5"/>
        </w:numPr>
        <w:ind w:left="0"/>
        <w:jc w:val="both"/>
        <w:rPr>
          <w:lang w:eastAsia="lt-LT"/>
        </w:rPr>
      </w:pPr>
      <w:r w:rsidRPr="00050C68">
        <w:rPr>
          <w:lang w:eastAsia="lt-LT"/>
        </w:rPr>
        <w:t>vykdo Sutarties ir Projekto įgyvendinimo priežiūrą ir kontrolę Nuostatuose ir Sutarties IV dalyje nustatyta tvarka;</w:t>
      </w:r>
    </w:p>
    <w:p w14:paraId="1389A38B" w14:textId="21645C56" w:rsidR="00EA5B2B" w:rsidRPr="00050C68" w:rsidRDefault="00EA5B2B" w:rsidP="00EA5B2B">
      <w:pPr>
        <w:numPr>
          <w:ilvl w:val="1"/>
          <w:numId w:val="5"/>
        </w:numPr>
        <w:ind w:left="0"/>
        <w:jc w:val="both"/>
        <w:rPr>
          <w:lang w:eastAsia="lt-LT"/>
        </w:rPr>
      </w:pPr>
      <w:r w:rsidRPr="00050C68">
        <w:t xml:space="preserve">gavęs </w:t>
      </w:r>
      <w:bookmarkStart w:id="0" w:name="_Hlk172557214"/>
      <w:r w:rsidRPr="00050C68">
        <w:t xml:space="preserve">Projekto įvykdymo ir lėšų panaudojimo dokumentus, per 10 darbo dienų patikrina, ar </w:t>
      </w:r>
      <w:r w:rsidR="00922F11">
        <w:t xml:space="preserve">jie yra </w:t>
      </w:r>
      <w:r w:rsidRPr="00050C68">
        <w:t>tinkam</w:t>
      </w:r>
      <w:r w:rsidR="00922F11">
        <w:t>i</w:t>
      </w:r>
      <w:r w:rsidRPr="00050C68">
        <w:t>, įvertina Vykdytojo  patirtų išlaidų tinkamumą bei pasiektų kiekybinių ir kitų rezultatų atitiktį Projekto paraiškoje numatytiems tikslams, Nuostatų reikalavimams bei sutartiniams įsipareigojimams, ir apie vertinimo rezultatus Vykdytoją informuoja elektroniniu paštu</w:t>
      </w:r>
      <w:bookmarkEnd w:id="0"/>
      <w:r w:rsidRPr="00050C68">
        <w:t xml:space="preserve">; </w:t>
      </w:r>
    </w:p>
    <w:p w14:paraId="2253CE42" w14:textId="77777777" w:rsidR="00EA5B2B" w:rsidRPr="00050C68" w:rsidRDefault="00EA5B2B" w:rsidP="00EA5B2B">
      <w:pPr>
        <w:numPr>
          <w:ilvl w:val="1"/>
          <w:numId w:val="5"/>
        </w:numPr>
        <w:ind w:left="0"/>
        <w:jc w:val="both"/>
        <w:rPr>
          <w:szCs w:val="24"/>
          <w:lang w:eastAsia="lt-LT"/>
        </w:rPr>
      </w:pPr>
      <w:r w:rsidRPr="00050C68">
        <w:rPr>
          <w:lang w:eastAsia="lt-LT"/>
        </w:rPr>
        <w:t>turi teisę reikalauti, kad Vykdytojas Sutartyje ir (ar) Nuostatuose nustatytais terminais pateiktų dokumentus ir duomenis, susijusius su Sutarties ir (ar) Projekto vykdymu;</w:t>
      </w:r>
      <w:r w:rsidRPr="00050C68">
        <w:t xml:space="preserve"> </w:t>
      </w:r>
    </w:p>
    <w:p w14:paraId="041C8DC0" w14:textId="53DFC45A" w:rsidR="00EA5B2B" w:rsidRPr="00050C68" w:rsidRDefault="00EA5B2B" w:rsidP="00EA5B2B">
      <w:pPr>
        <w:numPr>
          <w:ilvl w:val="1"/>
          <w:numId w:val="5"/>
        </w:numPr>
        <w:ind w:left="0"/>
        <w:jc w:val="both"/>
        <w:rPr>
          <w:szCs w:val="24"/>
          <w:lang w:eastAsia="lt-LT"/>
        </w:rPr>
      </w:pPr>
      <w:r w:rsidRPr="00050C68">
        <w:rPr>
          <w:lang w:eastAsia="lt-LT"/>
        </w:rPr>
        <w:t>turi teisę reikalauti iš Vykdytojo pateikti papildomą informaciją, paaiškinimus ir (ar) patikslinimus dėl Projekto veiklų vykdymo, įskaitant atvejus, kai kyla abejonių dėl atitikties Projekto paraiškai ar Projekto tikslams, taip pat gauti informaciją, kuri nebuvo nurodyta Projekto paraiškoje, tačiau yra būtina tinkamai Projekto stebėsenai, turinio analizei</w:t>
      </w:r>
      <w:r w:rsidR="00ED69B2">
        <w:rPr>
          <w:lang w:eastAsia="lt-LT"/>
        </w:rPr>
        <w:t>;</w:t>
      </w:r>
      <w:r w:rsidRPr="00050C68">
        <w:rPr>
          <w:lang w:eastAsia="lt-LT"/>
        </w:rPr>
        <w:t xml:space="preserve"> </w:t>
      </w:r>
    </w:p>
    <w:p w14:paraId="5676B512" w14:textId="52DC91E5" w:rsidR="00EA5B2B" w:rsidRPr="00050C68" w:rsidRDefault="00EA5B2B" w:rsidP="00EA5B2B">
      <w:pPr>
        <w:numPr>
          <w:ilvl w:val="1"/>
          <w:numId w:val="5"/>
        </w:numPr>
        <w:ind w:left="0"/>
        <w:jc w:val="both"/>
        <w:rPr>
          <w:lang w:eastAsia="lt-LT"/>
        </w:rPr>
      </w:pPr>
      <w:r w:rsidRPr="00050C68">
        <w:rPr>
          <w:lang w:eastAsia="lt-LT"/>
        </w:rPr>
        <w:t xml:space="preserve">turi teisę reikalauti, kad Vykdytojas HI nustatytais terminais patikslintų </w:t>
      </w:r>
      <w:r w:rsidR="00471F2B">
        <w:rPr>
          <w:lang w:eastAsia="lt-LT"/>
        </w:rPr>
        <w:t xml:space="preserve">informaciją apie </w:t>
      </w:r>
      <w:r w:rsidR="000B2E9C">
        <w:rPr>
          <w:lang w:eastAsia="lt-LT"/>
        </w:rPr>
        <w:t xml:space="preserve">Projekto veiklų vykdymą ir </w:t>
      </w:r>
      <w:r w:rsidRPr="00050C68">
        <w:rPr>
          <w:lang w:eastAsia="lt-LT"/>
        </w:rPr>
        <w:t>Sutarties 5.8</w:t>
      </w:r>
      <w:r w:rsidR="000B2E9C">
        <w:rPr>
          <w:lang w:eastAsia="lt-LT"/>
        </w:rPr>
        <w:t>.2</w:t>
      </w:r>
      <w:r w:rsidRPr="00050C68">
        <w:rPr>
          <w:lang w:eastAsia="lt-LT"/>
        </w:rPr>
        <w:t xml:space="preserve"> papunktyje nurodytas ataskaitas;</w:t>
      </w:r>
    </w:p>
    <w:p w14:paraId="230D67D4" w14:textId="131E7AB0" w:rsidR="00EA5B2B" w:rsidRPr="00050C68" w:rsidRDefault="00EA5B2B" w:rsidP="00EA5B2B">
      <w:pPr>
        <w:numPr>
          <w:ilvl w:val="1"/>
          <w:numId w:val="5"/>
        </w:numPr>
        <w:ind w:left="0"/>
        <w:jc w:val="both"/>
        <w:rPr>
          <w:lang w:eastAsia="lt-LT"/>
        </w:rPr>
      </w:pPr>
      <w:r w:rsidRPr="00050C68">
        <w:rPr>
          <w:lang w:eastAsia="lt-LT"/>
        </w:rPr>
        <w:t>turi teisę Sutartyje ir</w:t>
      </w:r>
      <w:r w:rsidR="00922F11">
        <w:rPr>
          <w:lang w:eastAsia="lt-LT"/>
        </w:rPr>
        <w:t xml:space="preserve"> </w:t>
      </w:r>
      <w:r w:rsidRPr="00050C68">
        <w:rPr>
          <w:lang w:eastAsia="lt-LT"/>
        </w:rPr>
        <w:t xml:space="preserve">Nuostatuose numatytais atvejais ir tvarka reikalauti, kad  Vykdytojas grąžintų Projekto įgyvendinimui netinkamai panaudotas lėšas ar jų dalį, įskaitant išlaidas, patirtas dėl Vykdytojo netinkamo Sutartyje ir (ar) Nuostatuose nustatytų įsipareigojimų vykdymo, o Vykdytojui jų negrąžinus, išieškoti jas Lietuvos Respublikos teisės aktų nustatyta tvarka. </w:t>
      </w:r>
    </w:p>
    <w:p w14:paraId="54550642" w14:textId="77777777" w:rsidR="00EA5B2B" w:rsidRPr="00050C68" w:rsidRDefault="00EA5B2B" w:rsidP="00EA5B2B">
      <w:pPr>
        <w:numPr>
          <w:ilvl w:val="0"/>
          <w:numId w:val="5"/>
        </w:numPr>
        <w:jc w:val="both"/>
        <w:rPr>
          <w:szCs w:val="24"/>
        </w:rPr>
      </w:pPr>
      <w:r w:rsidRPr="00050C68">
        <w:rPr>
          <w:szCs w:val="24"/>
        </w:rPr>
        <w:t>Vykdydamas Sutartį, Vykdytojas:</w:t>
      </w:r>
    </w:p>
    <w:p w14:paraId="5CDDEE70" w14:textId="4DA006CC" w:rsidR="00EA5B2B" w:rsidRPr="00050C68" w:rsidRDefault="00EA5B2B" w:rsidP="00EA5B2B">
      <w:pPr>
        <w:numPr>
          <w:ilvl w:val="1"/>
          <w:numId w:val="5"/>
        </w:numPr>
        <w:ind w:left="0"/>
        <w:jc w:val="both"/>
        <w:rPr>
          <w:lang w:eastAsia="lt-LT"/>
        </w:rPr>
      </w:pPr>
      <w:r w:rsidRPr="00050C68">
        <w:rPr>
          <w:lang w:eastAsia="lt-LT"/>
        </w:rPr>
        <w:t xml:space="preserve">įsipareigoja Projektą įgyvendinti ir visus mokėjimus iš Projekto lėšų atlikti iki 2026 m. gruodžio 8 d., </w:t>
      </w:r>
      <w:r w:rsidRPr="00050C68">
        <w:t xml:space="preserve">o nespėjus to padaryti, grąžinti nepanaudotą lėšų likutį </w:t>
      </w:r>
      <w:r w:rsidRPr="00050C68">
        <w:rPr>
          <w:color w:val="000000"/>
        </w:rPr>
        <w:t>į Sutarties rekvizituose nurodytą HI banko sąskaitą</w:t>
      </w:r>
      <w:r w:rsidRPr="00050C68">
        <w:t xml:space="preserve"> iki 2026 m. gruodžio 23 d.</w:t>
      </w:r>
      <w:r w:rsidRPr="00050C68">
        <w:rPr>
          <w:lang w:eastAsia="lt-LT"/>
        </w:rPr>
        <w:t>;</w:t>
      </w:r>
      <w:r w:rsidRPr="00050C68">
        <w:t xml:space="preserve"> </w:t>
      </w:r>
      <w:r w:rsidR="00A513A5">
        <w:t xml:space="preserve"> </w:t>
      </w:r>
    </w:p>
    <w:p w14:paraId="49111E12" w14:textId="3750D027" w:rsidR="00EA5B2B" w:rsidRPr="00050C68" w:rsidRDefault="00EA5B2B" w:rsidP="00EA5B2B">
      <w:pPr>
        <w:numPr>
          <w:ilvl w:val="1"/>
          <w:numId w:val="5"/>
        </w:numPr>
        <w:ind w:left="0"/>
        <w:jc w:val="both"/>
        <w:rPr>
          <w:szCs w:val="24"/>
        </w:rPr>
      </w:pPr>
      <w:r w:rsidRPr="00050C68">
        <w:rPr>
          <w:szCs w:val="24"/>
        </w:rPr>
        <w:t>įsipareigoja Projektą ir jo veiklas vykdyti laikantis Sutartyje ir Nuostatuose nurodytų reikalavimų bei pervestas lėšas naudoti veikloms ir išlaidoms, numatytoms Vykdytojo Projekto paraiškoje, Nuostatuose ir kurios būtinos Projektui įgyvendinti;</w:t>
      </w:r>
      <w:r w:rsidRPr="00050C68">
        <w:t xml:space="preserve"> </w:t>
      </w:r>
    </w:p>
    <w:p w14:paraId="30BB7B25" w14:textId="77777777" w:rsidR="00EA5B2B" w:rsidRPr="00050C68" w:rsidRDefault="00EA5B2B" w:rsidP="00EA5B2B">
      <w:pPr>
        <w:numPr>
          <w:ilvl w:val="1"/>
          <w:numId w:val="5"/>
        </w:numPr>
        <w:ind w:left="0"/>
        <w:jc w:val="both"/>
      </w:pPr>
      <w:r w:rsidRPr="00050C68">
        <w:t xml:space="preserve">įsipareigoja užtikrinti, kad Projekto lėšomis būtų apmokamos tik tinkamos finansuoti Projekto išlaidos, kurios nurodytos Nuostatų IX skyriuje. Tinkamos finansuoti išlaidos turi būti pagrįstos išlaidų apmokėjimą pagrindžiančiais buhalterinės apskaitos dokumentais ir Projekto įgyvendinimą patvirtinančiais dokumentais arba jų kopijomis. Vykdytojas paslaugas ar prekes Projekto vykdymui turi įsigyti ne didesnėmis nei rinkos kainomis, laikydamasis racionalaus valstybės biudžeto lėšų naudojimo principo; </w:t>
      </w:r>
    </w:p>
    <w:p w14:paraId="237015C8" w14:textId="72F3F723" w:rsidR="00EA5B2B" w:rsidRPr="00050C68" w:rsidRDefault="00EA5B2B" w:rsidP="00EA5B2B">
      <w:pPr>
        <w:numPr>
          <w:ilvl w:val="1"/>
          <w:numId w:val="5"/>
        </w:numPr>
        <w:tabs>
          <w:tab w:val="left" w:pos="1276"/>
        </w:tabs>
        <w:ind w:left="0"/>
        <w:jc w:val="both"/>
      </w:pPr>
      <w:r w:rsidRPr="00050C68">
        <w:t>įsipareigoja pasiekti Projekto paraiškoje suplanuotus tikslus, kiekybinius ir kokybinius rezultatus,</w:t>
      </w:r>
      <w:r w:rsidR="00DD0530">
        <w:t xml:space="preserve"> užtikrinti </w:t>
      </w:r>
      <w:r w:rsidRPr="00050C68">
        <w:t>Nuostatų VIII skyriuje numatyt</w:t>
      </w:r>
      <w:r w:rsidR="00DD0530">
        <w:t>ų</w:t>
      </w:r>
      <w:r w:rsidRPr="00050C68">
        <w:t xml:space="preserve"> reikalavim</w:t>
      </w:r>
      <w:r w:rsidR="00DD0530">
        <w:t xml:space="preserve">ų laikymąsi </w:t>
      </w:r>
      <w:r w:rsidRPr="00050C68">
        <w:t xml:space="preserve">bei už juos atsiskaityti Sutartyje nurodytais terminais ir tvarka, rinkti duomenis Sutarties ataskaitoms rengti; </w:t>
      </w:r>
    </w:p>
    <w:p w14:paraId="1E005D3E" w14:textId="2B3B76AB" w:rsidR="00EA5B2B" w:rsidRPr="00050C68" w:rsidRDefault="00EA5B2B" w:rsidP="00EA5B2B">
      <w:pPr>
        <w:numPr>
          <w:ilvl w:val="1"/>
          <w:numId w:val="5"/>
        </w:numPr>
        <w:tabs>
          <w:tab w:val="left" w:pos="1276"/>
        </w:tabs>
        <w:ind w:left="0"/>
        <w:jc w:val="both"/>
      </w:pPr>
      <w:r w:rsidRPr="00050C68">
        <w:rPr>
          <w:lang w:eastAsia="lt-LT"/>
        </w:rPr>
        <w:lastRenderedPageBreak/>
        <w:t>įsipareigoja Projekto renginiuos</w:t>
      </w:r>
      <w:r w:rsidR="00C33D6F">
        <w:rPr>
          <w:lang w:eastAsia="lt-LT"/>
        </w:rPr>
        <w:t xml:space="preserve">e, </w:t>
      </w:r>
      <w:r w:rsidRPr="00050C68">
        <w:rPr>
          <w:lang w:eastAsia="lt-LT"/>
        </w:rPr>
        <w:t>komunikacijoje</w:t>
      </w:r>
      <w:r w:rsidR="00C33D6F">
        <w:rPr>
          <w:lang w:eastAsia="lt-LT"/>
        </w:rPr>
        <w:t xml:space="preserve">, viešinant Projektą ir skelbiant informaciją apie jį, </w:t>
      </w:r>
      <w:r w:rsidRPr="00050C68">
        <w:rPr>
          <w:lang w:eastAsia="lt-LT"/>
        </w:rPr>
        <w:t xml:space="preserve"> naudoti</w:t>
      </w:r>
      <w:r w:rsidR="00FF02C2">
        <w:rPr>
          <w:lang w:eastAsia="lt-LT"/>
        </w:rPr>
        <w:t xml:space="preserve"> </w:t>
      </w:r>
      <w:r w:rsidRPr="00050C68">
        <w:t>psichikos sveikatos</w:t>
      </w:r>
      <w:r w:rsidR="00FF02C2">
        <w:t xml:space="preserve"> puoselėjimo kampanijos prekės </w:t>
      </w:r>
      <w:r w:rsidRPr="00050C68">
        <w:t xml:space="preserve">ženklą „Žvelk giliau“ ir jo atributiką; </w:t>
      </w:r>
    </w:p>
    <w:p w14:paraId="0F05E739" w14:textId="6F7BBFF5" w:rsidR="00EA5B2B" w:rsidRPr="00050C68" w:rsidRDefault="00EA5B2B" w:rsidP="00EA5B2B">
      <w:pPr>
        <w:numPr>
          <w:ilvl w:val="1"/>
          <w:numId w:val="5"/>
        </w:numPr>
        <w:tabs>
          <w:tab w:val="left" w:pos="1276"/>
        </w:tabs>
        <w:ind w:left="0"/>
        <w:jc w:val="both"/>
      </w:pPr>
      <w:r w:rsidRPr="00050C68">
        <w:t>įsipareigoja reguliariai viešai komunikuoti apie</w:t>
      </w:r>
      <w:r w:rsidR="00EE4760">
        <w:t xml:space="preserve"> ,,Žvelk giliau“ </w:t>
      </w:r>
      <w:r w:rsidRPr="00050C68">
        <w:t>psichikos</w:t>
      </w:r>
      <w:r w:rsidR="00EE4760">
        <w:t xml:space="preserve"> sveikatos</w:t>
      </w:r>
      <w:r w:rsidRPr="00050C68">
        <w:t xml:space="preserve"> ambasadorių iniciatyvą, laikantis Nuostatų 5</w:t>
      </w:r>
      <w:r w:rsidR="003B582F">
        <w:t>0</w:t>
      </w:r>
      <w:r w:rsidRPr="00050C68">
        <w:t xml:space="preserve"> punkte nustatytų reikalavimų;</w:t>
      </w:r>
    </w:p>
    <w:p w14:paraId="7084250F" w14:textId="77777777" w:rsidR="00EA5B2B" w:rsidRPr="00050C68" w:rsidRDefault="00EA5B2B" w:rsidP="00EA5B2B">
      <w:pPr>
        <w:numPr>
          <w:ilvl w:val="1"/>
          <w:numId w:val="5"/>
        </w:numPr>
        <w:tabs>
          <w:tab w:val="left" w:pos="1276"/>
        </w:tabs>
        <w:ind w:left="0"/>
        <w:jc w:val="both"/>
      </w:pPr>
      <w:r w:rsidRPr="00050C68">
        <w:rPr>
          <w:lang w:eastAsia="lt-LT"/>
        </w:rPr>
        <w:t>įsipareigoja skirtų lėšų apskaitą tvarkyti taip, kad apskaitos informacija būtų tiksli, objektyvi, pateikiama laiku, išsami, laikantis Lietuvos Respublikos įstatymų ir kitų teisės aktų reikalavimų;</w:t>
      </w:r>
      <w:r w:rsidRPr="00050C68">
        <w:t xml:space="preserve"> </w:t>
      </w:r>
    </w:p>
    <w:p w14:paraId="188EA8DD" w14:textId="77777777" w:rsidR="00EA5B2B" w:rsidRPr="00050C68" w:rsidRDefault="00EA5B2B" w:rsidP="00EA5B2B">
      <w:pPr>
        <w:numPr>
          <w:ilvl w:val="1"/>
          <w:numId w:val="5"/>
        </w:numPr>
        <w:tabs>
          <w:tab w:val="left" w:pos="1276"/>
        </w:tabs>
        <w:ind w:left="0"/>
        <w:jc w:val="both"/>
      </w:pPr>
      <w:r w:rsidRPr="00050C68">
        <w:t>įsipareigoja HI pateikti:</w:t>
      </w:r>
    </w:p>
    <w:p w14:paraId="33F0D5DE" w14:textId="77777777" w:rsidR="00EA5B2B" w:rsidRPr="00050C68" w:rsidRDefault="00EA5B2B" w:rsidP="00EA5B2B">
      <w:pPr>
        <w:numPr>
          <w:ilvl w:val="2"/>
          <w:numId w:val="5"/>
        </w:numPr>
        <w:jc w:val="both"/>
      </w:pPr>
      <w:r w:rsidRPr="00050C68">
        <w:t>informaciją apie Projekto veiklų vykdymą:</w:t>
      </w:r>
    </w:p>
    <w:p w14:paraId="3949663D" w14:textId="0FC21482" w:rsidR="00EA5B2B" w:rsidRPr="00050C68" w:rsidRDefault="00EA5B2B" w:rsidP="00EA5B2B">
      <w:pPr>
        <w:numPr>
          <w:ilvl w:val="3"/>
          <w:numId w:val="5"/>
        </w:numPr>
        <w:jc w:val="both"/>
        <w:rPr>
          <w:strike/>
        </w:rPr>
      </w:pPr>
      <w:r w:rsidRPr="00050C68">
        <w:t>per 5 darbo dienas</w:t>
      </w:r>
      <w:r w:rsidR="00255D96">
        <w:t xml:space="preserve">, nuo renginio dienos, </w:t>
      </w:r>
      <w:r w:rsidRPr="00050C68">
        <w:t>pateikti informaciją apie surengtus renginius HI pateiktoje tam skirtoje registracijos formoje, remiantis Nuostatų 4</w:t>
      </w:r>
      <w:r w:rsidR="00D509E2">
        <w:t>7</w:t>
      </w:r>
      <w:r w:rsidRPr="00050C68">
        <w:t xml:space="preserve">.8 papunkčio reikalavimu;  </w:t>
      </w:r>
    </w:p>
    <w:p w14:paraId="4FE3FBAA" w14:textId="77777777" w:rsidR="00EA5B2B" w:rsidRPr="00050C68" w:rsidRDefault="00EA5B2B" w:rsidP="00EA5B2B">
      <w:pPr>
        <w:numPr>
          <w:ilvl w:val="3"/>
          <w:numId w:val="5"/>
        </w:numPr>
        <w:jc w:val="both"/>
      </w:pPr>
      <w:r w:rsidRPr="00050C68">
        <w:t xml:space="preserve">apie paviešintas komunikacines žinutes per 5 darbo dienas nuo komunikacinės žinutės paviešinimo HI pateiktoje tam skirtoje registracijos formoje; </w:t>
      </w:r>
    </w:p>
    <w:p w14:paraId="783A89DD" w14:textId="77777777" w:rsidR="00EA5B2B" w:rsidRPr="00050C68" w:rsidRDefault="00EA5B2B" w:rsidP="00EA5B2B">
      <w:pPr>
        <w:numPr>
          <w:ilvl w:val="2"/>
          <w:numId w:val="5"/>
        </w:numPr>
        <w:jc w:val="both"/>
      </w:pPr>
      <w:r w:rsidRPr="00050C68">
        <w:t>Projekto įvykdymo ir lėšų panaudojimo dokumentus:</w:t>
      </w:r>
    </w:p>
    <w:p w14:paraId="78C7CCB5" w14:textId="2BD5851B" w:rsidR="00EA5B2B" w:rsidRPr="00050C68" w:rsidRDefault="00EA5B2B" w:rsidP="00EA5B2B">
      <w:pPr>
        <w:numPr>
          <w:ilvl w:val="3"/>
          <w:numId w:val="5"/>
        </w:numPr>
        <w:jc w:val="both"/>
      </w:pPr>
      <w:r w:rsidRPr="00050C68">
        <w:t>Biudžeto išlaidų sąmatos vykdymo ataskaitą (1 priedas), patvirtintą Lietuvos Respublikos finansų ministro 2025 m. kovo 25 d. įsakymu Nr. 1K-63 ,,Dėl Biudžeto vykdymo ataskaitų rinkinių rengimo taisyklių patvirtinimo</w:t>
      </w:r>
      <w:r w:rsidR="00340691">
        <w:t>“</w:t>
      </w:r>
      <w:r w:rsidRPr="00050C68">
        <w:t>, kas pusmetį: už pirmą pusmetį</w:t>
      </w:r>
      <w:r w:rsidR="009375DD">
        <w:t xml:space="preserve"> – </w:t>
      </w:r>
      <w:r w:rsidRPr="00050C68">
        <w:t>ne vėliau kaip iki 2026 m. liepos 7 d., už antrą pusmetį – ne vėliau kaip iki 2026 m. gruodžio 11 d. (pildoma augančia tvarka</w:t>
      </w:r>
      <w:r w:rsidR="00AB08A9">
        <w:t xml:space="preserve">, </w:t>
      </w:r>
      <w:r w:rsidR="00AB08A9" w:rsidRPr="00AB08A9">
        <w:t>į antro pusmečio ataskaitą įtraukiamos ir pirmo pusmečio išlaidos</w:t>
      </w:r>
      <w:r w:rsidR="00B46482">
        <w:t>)</w:t>
      </w:r>
      <w:r w:rsidRPr="00050C68">
        <w:t>;</w:t>
      </w:r>
    </w:p>
    <w:p w14:paraId="24052B79" w14:textId="4B751FE3" w:rsidR="00EA5B2B" w:rsidRPr="00050C68" w:rsidRDefault="00EA5B2B" w:rsidP="00EA5B2B">
      <w:pPr>
        <w:numPr>
          <w:ilvl w:val="3"/>
          <w:numId w:val="5"/>
        </w:numPr>
        <w:jc w:val="both"/>
      </w:pPr>
      <w:r w:rsidRPr="00050C68">
        <w:t xml:space="preserve">Projekto įgyvendinimo sąmatos įvykdymo ataskaitą ir Projekto įgyvendinimo faktines išlaidas patvirtinančių dokumento registrą (Sutarties 2 priedas) kas pusmetį: </w:t>
      </w:r>
      <w:r w:rsidR="008D1985">
        <w:t xml:space="preserve">už pirmą pusmetį – </w:t>
      </w:r>
      <w:r w:rsidRPr="00050C68">
        <w:t>ne vėliau kaip iki 2026 m. liepos 7 d., už antrą pusmetį – ne vėliau kaip iki 2026 m. gruodžio 11 d.;</w:t>
      </w:r>
    </w:p>
    <w:p w14:paraId="75619433" w14:textId="31F846C4" w:rsidR="00EA5B2B" w:rsidRPr="00050C68" w:rsidRDefault="00EA5B2B" w:rsidP="00EA5B2B">
      <w:pPr>
        <w:numPr>
          <w:ilvl w:val="3"/>
          <w:numId w:val="5"/>
        </w:numPr>
        <w:jc w:val="both"/>
      </w:pPr>
      <w:bookmarkStart w:id="1" w:name="_Hlk169190754"/>
      <w:r w:rsidRPr="00050C68">
        <w:t>Projekto veiklų įgyvendinimo ataskaitą (Sutarties 3 priedas)  vieną kartą per metus – ne vėliau kaip iki 2026 m. gruodžio 11 d. (pagal Projekto veiklos plano kiekvieną vykdomą veiklą)</w:t>
      </w:r>
      <w:r w:rsidR="00C2307B">
        <w:t xml:space="preserve">. </w:t>
      </w:r>
      <w:r w:rsidR="00C2307B" w:rsidRPr="00C2307B">
        <w:t>Atsakingąs asmuo už Projekto veiklų įgyvendinimo ataskaitos pildymą (atsakingo asmens vardas, pavardė, kontaktai):</w:t>
      </w:r>
      <w:r w:rsidR="00BA74CE">
        <w:t xml:space="preserve"> </w:t>
      </w:r>
      <w:r w:rsidR="00BA74CE" w:rsidRPr="00050C68">
        <w:rPr>
          <w:szCs w:val="24"/>
        </w:rPr>
        <w:t>________________</w:t>
      </w:r>
      <w:r w:rsidRPr="00050C68">
        <w:t>;</w:t>
      </w:r>
      <w:r w:rsidRPr="00050C68">
        <w:rPr>
          <w:lang w:eastAsia="lt-LT"/>
        </w:rPr>
        <w:t xml:space="preserve"> </w:t>
      </w:r>
    </w:p>
    <w:bookmarkEnd w:id="1"/>
    <w:p w14:paraId="3B7F612A" w14:textId="534D799F" w:rsidR="00EA5B2B" w:rsidRPr="00050C68" w:rsidRDefault="00EA5B2B" w:rsidP="00EA5B2B">
      <w:pPr>
        <w:numPr>
          <w:ilvl w:val="3"/>
          <w:numId w:val="5"/>
        </w:numPr>
        <w:jc w:val="both"/>
      </w:pPr>
      <w:r w:rsidRPr="00050C68">
        <w:t>kartu su Sutarties 2 priedu pateikti išlaidas pagrindžiančių dokumentų (sąskaitų faktūrų, mokėjimo įrodymų, priėmimo-perdavimo aktų ir kt.) ir apmokėjimą patvirtinančių dokumentų kopijas, jeigu šių dokumentų pareikalaus HI</w:t>
      </w:r>
      <w:r w:rsidR="00E8644E">
        <w:t>.</w:t>
      </w:r>
    </w:p>
    <w:p w14:paraId="20BF4CD2" w14:textId="1CC9E6BB" w:rsidR="00EA5B2B" w:rsidRPr="00050C68" w:rsidRDefault="00EA5B2B" w:rsidP="00EA5B2B">
      <w:pPr>
        <w:numPr>
          <w:ilvl w:val="1"/>
          <w:numId w:val="5"/>
        </w:numPr>
        <w:ind w:left="0"/>
        <w:jc w:val="both"/>
        <w:rPr>
          <w:szCs w:val="24"/>
          <w:lang w:eastAsia="lt-LT"/>
        </w:rPr>
      </w:pPr>
      <w:r w:rsidRPr="00050C68">
        <w:rPr>
          <w:szCs w:val="24"/>
          <w:lang w:eastAsia="lt-LT"/>
        </w:rPr>
        <w:t>iš anksto raštu ar elektroniniu paštu informuoti HI apie visų</w:t>
      </w:r>
      <w:r w:rsidR="00610BEA">
        <w:rPr>
          <w:szCs w:val="24"/>
          <w:lang w:eastAsia="lt-LT"/>
        </w:rPr>
        <w:t xml:space="preserve"> pagal Nuostatus </w:t>
      </w:r>
      <w:r w:rsidRPr="00050C68">
        <w:rPr>
          <w:szCs w:val="24"/>
          <w:lang w:eastAsia="lt-LT"/>
        </w:rPr>
        <w:t>galimų su Projekto įgyvendinimu susijusių pakeitimų esmę ir priežastis. Jokie su HI raštu ar elektroniniu paštu nesuderinti Projekto nukrypimai, keičiantys Projekto apimtį, Projekto išlaidas, sąmatą ar kitaip keičiantys Projektą, nėra leidžiami;</w:t>
      </w:r>
    </w:p>
    <w:p w14:paraId="65F2CF7B" w14:textId="7BC2B2FF" w:rsidR="00EA5B2B" w:rsidRPr="00050C68" w:rsidRDefault="00EA5B2B" w:rsidP="00EA5B2B">
      <w:pPr>
        <w:numPr>
          <w:ilvl w:val="1"/>
          <w:numId w:val="5"/>
        </w:numPr>
        <w:ind w:left="0"/>
        <w:jc w:val="both"/>
        <w:rPr>
          <w:szCs w:val="24"/>
          <w:lang w:eastAsia="lt-LT"/>
        </w:rPr>
      </w:pPr>
      <w:r w:rsidRPr="00050C68">
        <w:rPr>
          <w:szCs w:val="24"/>
          <w:lang w:eastAsia="lt-LT"/>
        </w:rPr>
        <w:t>įsipareigoja perkant prekes, paslaugas</w:t>
      </w:r>
      <w:r w:rsidR="00610BEA">
        <w:rPr>
          <w:szCs w:val="24"/>
          <w:lang w:eastAsia="lt-LT"/>
        </w:rPr>
        <w:t xml:space="preserve">, </w:t>
      </w:r>
      <w:r w:rsidRPr="00050C68">
        <w:rPr>
          <w:szCs w:val="24"/>
          <w:lang w:eastAsia="lt-LT"/>
        </w:rPr>
        <w:t>susijusi</w:t>
      </w:r>
      <w:r w:rsidR="00610BEA">
        <w:rPr>
          <w:szCs w:val="24"/>
          <w:lang w:eastAsia="lt-LT"/>
        </w:rPr>
        <w:t>as</w:t>
      </w:r>
      <w:r w:rsidRPr="00050C68">
        <w:rPr>
          <w:szCs w:val="24"/>
          <w:lang w:eastAsia="lt-LT"/>
        </w:rPr>
        <w:t xml:space="preserve"> su Sutarties ir Projekto įgyvendinimu, vadovautis Lietuvos Respublikos </w:t>
      </w:r>
      <w:hyperlink r:id="rId11" w:tgtFrame="FTurinys" w:history="1">
        <w:r w:rsidRPr="00050C68">
          <w:rPr>
            <w:szCs w:val="24"/>
            <w:lang w:eastAsia="lt-LT"/>
          </w:rPr>
          <w:t>viešųjų pirkimų įstatymu bei kitais teisės aktais, reglamentuojančiais viešuosius pirkimus</w:t>
        </w:r>
      </w:hyperlink>
      <w:r w:rsidRPr="00050C68">
        <w:rPr>
          <w:szCs w:val="24"/>
          <w:lang w:eastAsia="lt-LT"/>
        </w:rPr>
        <w:t xml:space="preserve">, jeigu Vykdytojas </w:t>
      </w:r>
      <w:r w:rsidRPr="00050C68">
        <w:rPr>
          <w:szCs w:val="24"/>
        </w:rPr>
        <w:t>yra perkančioji organizacija, kaip ji apibrėžta Lietuvos Respublikos viešųjų pirkimų įstatyme</w:t>
      </w:r>
      <w:r w:rsidRPr="00050C68">
        <w:rPr>
          <w:szCs w:val="24"/>
          <w:lang w:eastAsia="lt-LT"/>
        </w:rPr>
        <w:t>;</w:t>
      </w:r>
      <w:r w:rsidRPr="00050C68">
        <w:t xml:space="preserve"> </w:t>
      </w:r>
    </w:p>
    <w:p w14:paraId="2F0E8E8E" w14:textId="442BFF39" w:rsidR="00EA5B2B" w:rsidRPr="00050C68" w:rsidRDefault="00EA5B2B" w:rsidP="00EA5B2B">
      <w:pPr>
        <w:numPr>
          <w:ilvl w:val="1"/>
          <w:numId w:val="5"/>
        </w:numPr>
        <w:ind w:left="0"/>
        <w:jc w:val="both"/>
        <w:rPr>
          <w:szCs w:val="24"/>
        </w:rPr>
      </w:pPr>
      <w:r w:rsidRPr="00050C68">
        <w:rPr>
          <w:kern w:val="16"/>
          <w:szCs w:val="24"/>
        </w:rPr>
        <w:t>įgyvendinant Projektą ir naudojant lėšas</w:t>
      </w:r>
      <w:r w:rsidR="000F5EFE">
        <w:rPr>
          <w:kern w:val="16"/>
          <w:szCs w:val="24"/>
        </w:rPr>
        <w:t xml:space="preserve"> vengti </w:t>
      </w:r>
      <w:r w:rsidRPr="00050C68">
        <w:rPr>
          <w:kern w:val="16"/>
          <w:szCs w:val="24"/>
        </w:rPr>
        <w:t>viešųjų ir privačių interesų</w:t>
      </w:r>
      <w:r w:rsidR="000F5EFE">
        <w:rPr>
          <w:kern w:val="16"/>
          <w:szCs w:val="24"/>
        </w:rPr>
        <w:t xml:space="preserve"> konflikto</w:t>
      </w:r>
      <w:r w:rsidRPr="00050C68">
        <w:rPr>
          <w:kern w:val="16"/>
          <w:szCs w:val="24"/>
        </w:rPr>
        <w:t xml:space="preserve"> – ne</w:t>
      </w:r>
      <w:r w:rsidR="007B11D8">
        <w:rPr>
          <w:kern w:val="16"/>
          <w:szCs w:val="24"/>
        </w:rPr>
        <w:t>si</w:t>
      </w:r>
      <w:r w:rsidRPr="00050C68">
        <w:rPr>
          <w:kern w:val="16"/>
          <w:szCs w:val="24"/>
        </w:rPr>
        <w:t>naudoti</w:t>
      </w:r>
      <w:r w:rsidR="007B11D8">
        <w:rPr>
          <w:kern w:val="16"/>
          <w:szCs w:val="24"/>
        </w:rPr>
        <w:t xml:space="preserve"> Projektu </w:t>
      </w:r>
      <w:r w:rsidRPr="00050C68">
        <w:rPr>
          <w:kern w:val="16"/>
          <w:szCs w:val="24"/>
        </w:rPr>
        <w:t>siekiant</w:t>
      </w:r>
      <w:r w:rsidR="00B26AFE">
        <w:rPr>
          <w:kern w:val="16"/>
          <w:szCs w:val="24"/>
        </w:rPr>
        <w:t xml:space="preserve"> patenkinti savo privačius interesus;</w:t>
      </w:r>
      <w:r w:rsidRPr="00050C68">
        <w:rPr>
          <w:kern w:val="16"/>
          <w:szCs w:val="24"/>
        </w:rPr>
        <w:t xml:space="preserve"> </w:t>
      </w:r>
    </w:p>
    <w:p w14:paraId="5C7FB480" w14:textId="24DC9851" w:rsidR="00EA5B2B" w:rsidRPr="00050C68" w:rsidRDefault="00EA5B2B" w:rsidP="00EA5B2B">
      <w:pPr>
        <w:numPr>
          <w:ilvl w:val="1"/>
          <w:numId w:val="5"/>
        </w:numPr>
        <w:ind w:left="0"/>
        <w:jc w:val="both"/>
        <w:rPr>
          <w:szCs w:val="24"/>
        </w:rPr>
      </w:pPr>
      <w:r w:rsidRPr="00050C68">
        <w:rPr>
          <w:szCs w:val="24"/>
          <w:lang w:eastAsia="lt-LT"/>
        </w:rPr>
        <w:t>skelbdamas informaciją apie Projektą</w:t>
      </w:r>
      <w:r w:rsidR="00A1541A">
        <w:rPr>
          <w:szCs w:val="24"/>
          <w:lang w:eastAsia="lt-LT"/>
        </w:rPr>
        <w:t xml:space="preserve"> </w:t>
      </w:r>
      <w:r w:rsidR="00DD0807">
        <w:rPr>
          <w:szCs w:val="24"/>
          <w:lang w:eastAsia="lt-LT"/>
        </w:rPr>
        <w:t xml:space="preserve">ar </w:t>
      </w:r>
      <w:r w:rsidR="00A1541A">
        <w:rPr>
          <w:szCs w:val="24"/>
          <w:lang w:eastAsia="lt-LT"/>
        </w:rPr>
        <w:t xml:space="preserve">jį </w:t>
      </w:r>
      <w:r w:rsidRPr="00050C68">
        <w:rPr>
          <w:szCs w:val="24"/>
          <w:lang w:eastAsia="lt-LT"/>
        </w:rPr>
        <w:t>viešindamas, įgyvendindamas Projekto komunikaciją, Vykdytojas turi laikytis</w:t>
      </w:r>
      <w:r w:rsidR="00DB5683">
        <w:rPr>
          <w:szCs w:val="24"/>
          <w:lang w:eastAsia="lt-LT"/>
        </w:rPr>
        <w:t xml:space="preserve"> </w:t>
      </w:r>
      <w:r w:rsidRPr="00050C68">
        <w:rPr>
          <w:szCs w:val="24"/>
          <w:shd w:val="clear" w:color="auto" w:fill="FFFFFF"/>
        </w:rPr>
        <w:t>Lietuvos Respublikos visuomenės informavimo įstatymo,</w:t>
      </w:r>
      <w:r w:rsidRPr="00050C68">
        <w:rPr>
          <w:szCs w:val="24"/>
          <w:lang w:eastAsia="lt-LT"/>
        </w:rPr>
        <w:t xml:space="preserve"> </w:t>
      </w:r>
      <w:r w:rsidRPr="00050C68">
        <w:rPr>
          <w:szCs w:val="24"/>
          <w:shd w:val="clear" w:color="auto" w:fill="FFFFFF"/>
        </w:rPr>
        <w:t xml:space="preserve">Lietuvos Respublikos reklamos įstatymo, Lietuvos Respublikos elektroninių ryšių įstatymo, Lietuvos Respublikos asmens duomenų teisinės apsaugos įstatymo, </w:t>
      </w:r>
      <w:r w:rsidRPr="00050C68">
        <w:rPr>
          <w:szCs w:val="24"/>
        </w:rPr>
        <w:t>2016 m. balandžio 27 d. Europos Parlamento ir Tarybos reglamento (ES) 2016/679 dėl fizinių asmenų apsaugos tvarkant asmens duomenis ir dėl laisvo tokių duomenų judėjimo ir kuriuo panaikinama Direktyva 95/46/EB (Bendrasis duomenų apsaugos reglamentas)</w:t>
      </w:r>
      <w:r w:rsidRPr="00050C68">
        <w:rPr>
          <w:szCs w:val="24"/>
          <w:shd w:val="clear" w:color="auto" w:fill="FFFFFF"/>
        </w:rPr>
        <w:t xml:space="preserve">, Lietuvos Respublikos </w:t>
      </w:r>
      <w:r w:rsidRPr="00050C68">
        <w:t xml:space="preserve">autorių teisių ir gretutinių teisių įstatymo, </w:t>
      </w:r>
      <w:r w:rsidRPr="00050C68">
        <w:rPr>
          <w:szCs w:val="24"/>
          <w:shd w:val="clear" w:color="auto" w:fill="FFFFFF"/>
        </w:rPr>
        <w:t>kitų</w:t>
      </w:r>
      <w:r w:rsidRPr="00050C68">
        <w:rPr>
          <w:szCs w:val="24"/>
          <w:lang w:eastAsia="lt-LT"/>
        </w:rPr>
        <w:t xml:space="preserve"> Lietuvos Respublikos įstatymų bei kitų teisės aktų reikalavimų,</w:t>
      </w:r>
      <w:r w:rsidR="00DD0807">
        <w:rPr>
          <w:szCs w:val="24"/>
          <w:lang w:eastAsia="lt-LT"/>
        </w:rPr>
        <w:t xml:space="preserve"> taip pat </w:t>
      </w:r>
      <w:r w:rsidRPr="00050C68">
        <w:rPr>
          <w:szCs w:val="24"/>
          <w:lang w:eastAsia="lt-LT"/>
        </w:rPr>
        <w:t>laikytis viešosios tvarkos</w:t>
      </w:r>
      <w:r w:rsidR="001A3009">
        <w:rPr>
          <w:szCs w:val="24"/>
          <w:lang w:eastAsia="lt-LT"/>
        </w:rPr>
        <w:t>.</w:t>
      </w:r>
    </w:p>
    <w:p w14:paraId="2A3C8751" w14:textId="77777777" w:rsidR="00EA5B2B" w:rsidRPr="00050C68" w:rsidRDefault="00EA5B2B" w:rsidP="00EA5B2B">
      <w:pPr>
        <w:numPr>
          <w:ilvl w:val="1"/>
          <w:numId w:val="5"/>
        </w:numPr>
        <w:ind w:left="0"/>
        <w:jc w:val="both"/>
        <w:rPr>
          <w:szCs w:val="24"/>
          <w:lang w:eastAsia="lt-LT"/>
        </w:rPr>
      </w:pPr>
      <w:r w:rsidRPr="00050C68">
        <w:rPr>
          <w:szCs w:val="24"/>
          <w:lang w:eastAsia="lt-LT"/>
        </w:rPr>
        <w:t>ne vėliau kaip per 5 (penkias) darbo dienas grąžinti HI per klaidą gautą didesnę lėšų sumą, nei numatyta Sutartyje;</w:t>
      </w:r>
    </w:p>
    <w:p w14:paraId="6F1FE8B8" w14:textId="77777777" w:rsidR="00EA5B2B" w:rsidRPr="00050C68" w:rsidRDefault="00EA5B2B" w:rsidP="00EA5B2B">
      <w:pPr>
        <w:numPr>
          <w:ilvl w:val="1"/>
          <w:numId w:val="5"/>
        </w:numPr>
        <w:ind w:left="0"/>
        <w:jc w:val="both"/>
        <w:rPr>
          <w:lang w:eastAsia="lt-LT"/>
        </w:rPr>
      </w:pPr>
      <w:r w:rsidRPr="00050C68">
        <w:rPr>
          <w:lang w:eastAsia="lt-LT"/>
        </w:rPr>
        <w:lastRenderedPageBreak/>
        <w:t>registruoti visas ūkines, finansines ir kitas operacijas, susijusias su Projekto įgyvendinimu, ir saugoti su šiomis operacijomis susijusius dokumentus, laikantis Lietuvos Respublikos dokumentų ir archyvų įstatymo nuostatų;</w:t>
      </w:r>
    </w:p>
    <w:p w14:paraId="362FC0D2" w14:textId="77777777" w:rsidR="00EA5B2B" w:rsidRPr="00050C68" w:rsidRDefault="00EA5B2B" w:rsidP="00EA5B2B">
      <w:pPr>
        <w:numPr>
          <w:ilvl w:val="1"/>
          <w:numId w:val="5"/>
        </w:numPr>
        <w:ind w:left="0"/>
        <w:jc w:val="both"/>
      </w:pPr>
      <w:r w:rsidRPr="00050C68">
        <w:rPr>
          <w:lang w:eastAsia="lt-LT"/>
        </w:rPr>
        <w:t>bendradarbiauti su</w:t>
      </w:r>
      <w:r w:rsidRPr="00050C68">
        <w:t xml:space="preserve"> </w:t>
      </w:r>
      <w:r w:rsidRPr="00050C68">
        <w:rPr>
          <w:lang w:eastAsia="lt-LT"/>
        </w:rPr>
        <w:t>HI atsakingais darbuotojais bei kitų kompetentingų institucijų įgaliotais asmenimis, laiku teikti jiems visą reikalingą informaciją, sudaryti sąlygas tikrinti Projekto įgyvendinimą ir veiklą, susipažinti su dokumentais, susijusiais su Sutarties vykdymu, Projekto įgyvendinimu ir apskaita;</w:t>
      </w:r>
      <w:r w:rsidRPr="00050C68">
        <w:t xml:space="preserve"> </w:t>
      </w:r>
    </w:p>
    <w:p w14:paraId="61051A5E" w14:textId="77777777" w:rsidR="00EA5B2B" w:rsidRPr="00050C68" w:rsidRDefault="00EA5B2B" w:rsidP="00EA5B2B">
      <w:pPr>
        <w:numPr>
          <w:ilvl w:val="1"/>
          <w:numId w:val="5"/>
        </w:numPr>
        <w:tabs>
          <w:tab w:val="left" w:pos="480"/>
          <w:tab w:val="left" w:pos="1296"/>
        </w:tabs>
        <w:ind w:left="0"/>
        <w:jc w:val="both"/>
        <w:rPr>
          <w:szCs w:val="24"/>
          <w:lang w:eastAsia="lt-LT"/>
        </w:rPr>
      </w:pPr>
      <w:r w:rsidRPr="00050C68">
        <w:rPr>
          <w:bCs/>
          <w:szCs w:val="24"/>
        </w:rPr>
        <w:t xml:space="preserve">atsakyti už </w:t>
      </w:r>
      <w:r w:rsidRPr="00050C68">
        <w:rPr>
          <w:szCs w:val="24"/>
        </w:rPr>
        <w:t>informacijos ir pateiktų dokumentų teisingumą, tikslumą, pateikimą laiku, lėšų panaudojimą pagal tikslinę paskirtį teisės aktų nustatyta tvarka,</w:t>
      </w:r>
      <w:r w:rsidRPr="00050C68">
        <w:rPr>
          <w:bCs/>
          <w:szCs w:val="24"/>
        </w:rPr>
        <w:t xml:space="preserve"> </w:t>
      </w:r>
      <w:r w:rsidRPr="00050C68">
        <w:rPr>
          <w:szCs w:val="24"/>
        </w:rPr>
        <w:t>teisės aktų reikalavimus atitinkantį</w:t>
      </w:r>
      <w:r w:rsidRPr="00050C68">
        <w:rPr>
          <w:bCs/>
          <w:szCs w:val="24"/>
        </w:rPr>
        <w:t xml:space="preserve"> gautų </w:t>
      </w:r>
      <w:r w:rsidRPr="00050C68">
        <w:rPr>
          <w:szCs w:val="24"/>
        </w:rPr>
        <w:t>lėšų buhalterinės apskaitos tvarkymą</w:t>
      </w:r>
      <w:r w:rsidRPr="00050C68">
        <w:rPr>
          <w:bCs/>
          <w:szCs w:val="24"/>
        </w:rPr>
        <w:t xml:space="preserve"> ir lėšų praradimą dėl jų laikymo, naudojimo ir saugojimo rizikos neįvertinimo</w:t>
      </w:r>
      <w:r w:rsidRPr="00050C68">
        <w:rPr>
          <w:szCs w:val="24"/>
          <w:lang w:eastAsia="lt-LT"/>
        </w:rPr>
        <w:t>;</w:t>
      </w:r>
    </w:p>
    <w:p w14:paraId="1BD17F70" w14:textId="77777777" w:rsidR="00EA5B2B" w:rsidRPr="00050C68" w:rsidRDefault="00EA5B2B" w:rsidP="00EA5B2B">
      <w:pPr>
        <w:numPr>
          <w:ilvl w:val="1"/>
          <w:numId w:val="5"/>
        </w:numPr>
        <w:tabs>
          <w:tab w:val="left" w:pos="480"/>
          <w:tab w:val="left" w:pos="1296"/>
        </w:tabs>
        <w:ind w:left="0"/>
        <w:jc w:val="both"/>
        <w:rPr>
          <w:szCs w:val="24"/>
          <w:lang w:eastAsia="lt-LT"/>
        </w:rPr>
      </w:pPr>
      <w:r w:rsidRPr="00050C68">
        <w:rPr>
          <w:szCs w:val="24"/>
          <w:lang w:eastAsia="lt-LT"/>
        </w:rPr>
        <w:t xml:space="preserve">savo ištekliais ir lėšomis nedelsiant pašalinti dėl savo kaltės padarytus trūkumus, pažeidžiančius Sutarties sąlygas; </w:t>
      </w:r>
    </w:p>
    <w:p w14:paraId="4F12A5C2" w14:textId="29849A85" w:rsidR="00EA5B2B" w:rsidRPr="00050C68" w:rsidRDefault="00EA5B2B" w:rsidP="00EA5B2B">
      <w:pPr>
        <w:numPr>
          <w:ilvl w:val="1"/>
          <w:numId w:val="5"/>
        </w:numPr>
        <w:tabs>
          <w:tab w:val="left" w:pos="480"/>
          <w:tab w:val="left" w:pos="1296"/>
        </w:tabs>
        <w:ind w:left="0"/>
        <w:jc w:val="both"/>
        <w:rPr>
          <w:lang w:eastAsia="lt-LT"/>
        </w:rPr>
      </w:pPr>
      <w:r w:rsidRPr="00050C68">
        <w:t xml:space="preserve">užtikrinti, kad įgyvendinant Projektą asmens duomenys būtų tvarkomi tik Projekto vykdymo ir atsiskaitymo už gautas lėšas tikslais, laikantis </w:t>
      </w:r>
      <w:r w:rsidR="00BB54AE">
        <w:t>Europos Parlamento ir Tarybos reglamento (ES) 2016</w:t>
      </w:r>
      <w:r w:rsidR="00133839">
        <w:t xml:space="preserve">/679 </w:t>
      </w:r>
      <w:r w:rsidRPr="00050C68">
        <w:t>ir Lietuvos Respublikos asmens duomenų teisinės apsaugos įstatymo reikalavimų;</w:t>
      </w:r>
    </w:p>
    <w:p w14:paraId="196DD48D" w14:textId="77777777" w:rsidR="00EA5B2B" w:rsidRPr="00050C68" w:rsidRDefault="00EA5B2B" w:rsidP="00EA5B2B">
      <w:pPr>
        <w:numPr>
          <w:ilvl w:val="1"/>
          <w:numId w:val="5"/>
        </w:numPr>
        <w:tabs>
          <w:tab w:val="left" w:pos="480"/>
          <w:tab w:val="left" w:pos="1296"/>
        </w:tabs>
        <w:ind w:left="0"/>
        <w:jc w:val="both"/>
        <w:rPr>
          <w:lang w:eastAsia="lt-LT"/>
        </w:rPr>
      </w:pPr>
      <w:r w:rsidRPr="00050C68">
        <w:rPr>
          <w:lang w:eastAsia="lt-LT"/>
        </w:rPr>
        <w:t>nedelsiant raštu informuoti HI apie aplinkybes, dėl kurių nebegalima vykdyti Sutarties arba kurios trukdo ar gali trukdyti tinkamai įgyvendinti Sutartį;</w:t>
      </w:r>
      <w:r w:rsidRPr="00050C68">
        <w:t xml:space="preserve"> </w:t>
      </w:r>
    </w:p>
    <w:p w14:paraId="257FED3B" w14:textId="3EC49060" w:rsidR="00EA5B2B" w:rsidRPr="00050C68" w:rsidRDefault="00EA5B2B" w:rsidP="00EA5B2B">
      <w:pPr>
        <w:numPr>
          <w:ilvl w:val="1"/>
          <w:numId w:val="5"/>
        </w:numPr>
        <w:tabs>
          <w:tab w:val="left" w:pos="480"/>
          <w:tab w:val="left" w:pos="1296"/>
        </w:tabs>
        <w:ind w:left="0"/>
        <w:jc w:val="both"/>
        <w:rPr>
          <w:lang w:eastAsia="lt-LT"/>
        </w:rPr>
      </w:pPr>
      <w:r w:rsidRPr="00050C68">
        <w:t>raštu informuoti HI, jei yra vykdoma ar numatoma vykdyti Vykdytojo reorganizaciją</w:t>
      </w:r>
      <w:r w:rsidR="00DE3058">
        <w:t xml:space="preserve">, </w:t>
      </w:r>
      <w:r w:rsidRPr="00050C68">
        <w:t>ir pateikti dokumentus bei informaciją, pagrindžiančius, kad po reorganizacijos veiksiantis juridinis asmuo, perimantis Vykdytojo teises ir pareigas, bus pajėgus tinkamai vykdyti Projekto veiklas.</w:t>
      </w:r>
    </w:p>
    <w:p w14:paraId="37BCB944" w14:textId="77777777" w:rsidR="00EA5B2B" w:rsidRPr="00050C68" w:rsidRDefault="00EA5B2B" w:rsidP="00EA5B2B">
      <w:pPr>
        <w:numPr>
          <w:ilvl w:val="0"/>
          <w:numId w:val="5"/>
        </w:numPr>
        <w:tabs>
          <w:tab w:val="left" w:pos="480"/>
          <w:tab w:val="left" w:pos="1296"/>
        </w:tabs>
        <w:jc w:val="both"/>
        <w:rPr>
          <w:szCs w:val="24"/>
        </w:rPr>
      </w:pPr>
      <w:r w:rsidRPr="00050C68">
        <w:rPr>
          <w:szCs w:val="24"/>
          <w:lang w:eastAsia="lt-LT"/>
        </w:rPr>
        <w:t>Vykdytojas turi teisę</w:t>
      </w:r>
      <w:r w:rsidRPr="00050C68">
        <w:rPr>
          <w:szCs w:val="24"/>
        </w:rPr>
        <w:t xml:space="preserve"> žodžiu, raštu ar elektroniniu paštu teikti HI paklausimus, susijusius su Projekto įgyvendinimu.</w:t>
      </w:r>
    </w:p>
    <w:p w14:paraId="5E1C2E75" w14:textId="2CD73D11" w:rsidR="00EA5B2B" w:rsidRPr="00050C68" w:rsidRDefault="00EA5B2B" w:rsidP="00EA5B2B">
      <w:pPr>
        <w:numPr>
          <w:ilvl w:val="0"/>
          <w:numId w:val="5"/>
        </w:numPr>
        <w:jc w:val="both"/>
        <w:rPr>
          <w:lang w:eastAsia="lt-LT"/>
        </w:rPr>
      </w:pPr>
      <w:r w:rsidRPr="00050C68">
        <w:rPr>
          <w:lang w:eastAsia="lt-LT"/>
        </w:rPr>
        <w:t>Sutarties 5.8.2 papunktyje numatytos ataskaitos Vykdytojo turi būti pasirašytos</w:t>
      </w:r>
      <w:r w:rsidR="00DE3058">
        <w:rPr>
          <w:lang w:eastAsia="lt-LT"/>
        </w:rPr>
        <w:t xml:space="preserve"> </w:t>
      </w:r>
      <w:r w:rsidRPr="00050C68">
        <w:rPr>
          <w:lang w:eastAsia="lt-LT"/>
        </w:rPr>
        <w:t>kvalifikuotu elektroniniu juridinio asmens vadovo ar jo įgalioto asmens parašu.</w:t>
      </w:r>
      <w:r w:rsidRPr="00050C68">
        <w:t xml:space="preserve"> </w:t>
      </w:r>
      <w:r w:rsidRPr="00050C68">
        <w:rPr>
          <w:lang w:eastAsia="lt-LT"/>
        </w:rPr>
        <w:t xml:space="preserve">Ataskaitos pateikimo diena laikoma pasirašytos ataskaitos gavimo HI diena. </w:t>
      </w:r>
    </w:p>
    <w:p w14:paraId="7A2F26A7" w14:textId="77777777" w:rsidR="00EA5B2B" w:rsidRPr="00050C68" w:rsidRDefault="00EA5B2B" w:rsidP="00EA5B2B">
      <w:pPr>
        <w:numPr>
          <w:ilvl w:val="0"/>
          <w:numId w:val="5"/>
        </w:numPr>
        <w:tabs>
          <w:tab w:val="left" w:pos="1418"/>
        </w:tabs>
        <w:jc w:val="both"/>
        <w:rPr>
          <w:szCs w:val="24"/>
        </w:rPr>
      </w:pPr>
      <w:r w:rsidRPr="00050C68">
        <w:rPr>
          <w:szCs w:val="24"/>
        </w:rPr>
        <w:t>Vykdytojas negali šioje Sutartyje jam numatytų įsipareigojimų vykdymo perduoti vykdyti tretiesiems asmenims.</w:t>
      </w:r>
    </w:p>
    <w:p w14:paraId="7DEAC0F0" w14:textId="77777777" w:rsidR="00EA5B2B" w:rsidRPr="00050C68" w:rsidRDefault="00EA5B2B" w:rsidP="00EA5B2B">
      <w:pPr>
        <w:widowControl w:val="0"/>
        <w:tabs>
          <w:tab w:val="left" w:pos="1418"/>
        </w:tabs>
        <w:ind w:firstLine="680"/>
        <w:jc w:val="both"/>
        <w:rPr>
          <w:b/>
          <w:szCs w:val="24"/>
          <w:lang w:eastAsia="ja-JP"/>
        </w:rPr>
      </w:pPr>
    </w:p>
    <w:p w14:paraId="31F8A329" w14:textId="77777777" w:rsidR="00EA5B2B" w:rsidRPr="00050C68" w:rsidRDefault="00EA5B2B" w:rsidP="00EA5B2B">
      <w:pPr>
        <w:widowControl w:val="0"/>
        <w:tabs>
          <w:tab w:val="left" w:pos="1418"/>
        </w:tabs>
        <w:ind w:firstLine="680"/>
        <w:jc w:val="both"/>
        <w:rPr>
          <w:b/>
          <w:szCs w:val="24"/>
          <w:lang w:eastAsia="ja-JP"/>
        </w:rPr>
      </w:pPr>
      <w:r w:rsidRPr="00050C68">
        <w:rPr>
          <w:b/>
          <w:szCs w:val="24"/>
          <w:lang w:eastAsia="ja-JP"/>
        </w:rPr>
        <w:t>III. SUTARTIES PAKEITIMO SĄLYGOS</w:t>
      </w:r>
    </w:p>
    <w:p w14:paraId="2A982BFF" w14:textId="77777777" w:rsidR="00EA5B2B" w:rsidRPr="00050C68" w:rsidRDefault="00EA5B2B" w:rsidP="00EA5B2B">
      <w:pPr>
        <w:widowControl w:val="0"/>
        <w:tabs>
          <w:tab w:val="left" w:pos="1418"/>
        </w:tabs>
        <w:ind w:firstLine="680"/>
        <w:jc w:val="both"/>
        <w:rPr>
          <w:szCs w:val="24"/>
          <w:lang w:eastAsia="ja-JP"/>
        </w:rPr>
      </w:pPr>
    </w:p>
    <w:p w14:paraId="2ADC8FC8" w14:textId="77777777" w:rsidR="00EA5B2B" w:rsidRPr="00050C68" w:rsidRDefault="00EA5B2B" w:rsidP="00EA5B2B">
      <w:pPr>
        <w:numPr>
          <w:ilvl w:val="0"/>
          <w:numId w:val="5"/>
        </w:numPr>
        <w:contextualSpacing/>
        <w:jc w:val="both"/>
        <w:rPr>
          <w:szCs w:val="24"/>
          <w:lang w:eastAsia="lt-LT"/>
        </w:rPr>
      </w:pPr>
      <w:r w:rsidRPr="00050C68">
        <w:rPr>
          <w:szCs w:val="24"/>
          <w:lang w:eastAsia="lt-LT"/>
        </w:rPr>
        <w:t xml:space="preserve">Sutartis keičiama Sutarties Šalims pasirašant papildomą susitarimą, kai keičiasi Sutarties vykdymo sąlygos ar dėl kitų Sutartyje nenumatytų aplinkybių, turinčių įtakos Sutarčiai vykdyti, taip pat Nuostatų 38 punkte nustatytais atvejais. </w:t>
      </w:r>
    </w:p>
    <w:p w14:paraId="6A84C3B2" w14:textId="77777777" w:rsidR="00EA5B2B" w:rsidRPr="00050C68" w:rsidRDefault="00EA5B2B" w:rsidP="00EA5B2B">
      <w:pPr>
        <w:numPr>
          <w:ilvl w:val="0"/>
          <w:numId w:val="5"/>
        </w:numPr>
        <w:jc w:val="both"/>
        <w:rPr>
          <w:szCs w:val="24"/>
          <w:lang w:eastAsia="lt-LT"/>
        </w:rPr>
      </w:pPr>
      <w:r w:rsidRPr="00050C68">
        <w:rPr>
          <w:szCs w:val="24"/>
          <w:lang w:eastAsia="lt-LT"/>
        </w:rPr>
        <w:t xml:space="preserve">Atsiradus bent vienai Sutarties 9 punkte nurodytų aplinkybių, Šalis privalo kitai Šaliai raštu pateikti motyvuotą prašymą pakeisti Sutartį, išdėstant aiškiai keitimo aplinkybes, kitą Sutarties keitimui svarbią informaciją, taip pat pateikiant informaciją ir (ar) dokumentus, nurodytus Nuostatų 38 punkte, jei Sutartis keičiama dėl šiame Nuostatų punkte nurodytų aplinkybių, ir susitarimo dėl Sutarties pakeitimo projektą. </w:t>
      </w:r>
    </w:p>
    <w:p w14:paraId="02546DEB" w14:textId="77777777" w:rsidR="00EA5B2B" w:rsidRPr="00050C68" w:rsidRDefault="00EA5B2B" w:rsidP="00EA5B2B">
      <w:pPr>
        <w:numPr>
          <w:ilvl w:val="0"/>
          <w:numId w:val="5"/>
        </w:numPr>
        <w:jc w:val="both"/>
        <w:rPr>
          <w:szCs w:val="24"/>
          <w:lang w:eastAsia="lt-LT"/>
        </w:rPr>
      </w:pPr>
      <w:r w:rsidRPr="00050C68">
        <w:rPr>
          <w:szCs w:val="24"/>
          <w:lang w:eastAsia="lt-LT"/>
        </w:rPr>
        <w:t>Šalis kitos Šalies prašymą pakeisti Sutartį išnagrinėja per 10 dienų nuo jo gavimo dienos ir apie sutikimą ar motyvuotą nesutikimą ją keisti informuoja kitą Šalį elektroniniu paštu. Šalims susitarus pakeisti Sutartį, pasirašomas susitarimas dėl Sutarties pakeitimo.</w:t>
      </w:r>
    </w:p>
    <w:p w14:paraId="7C097336" w14:textId="77777777" w:rsidR="00EA5B2B" w:rsidRPr="00050C68" w:rsidRDefault="00EA5B2B" w:rsidP="00EA5B2B">
      <w:pPr>
        <w:numPr>
          <w:ilvl w:val="0"/>
          <w:numId w:val="5"/>
        </w:numPr>
        <w:jc w:val="both"/>
        <w:rPr>
          <w:szCs w:val="24"/>
          <w:lang w:eastAsia="lt-LT"/>
        </w:rPr>
      </w:pPr>
      <w:r w:rsidRPr="00050C68">
        <w:rPr>
          <w:szCs w:val="24"/>
          <w:lang w:eastAsia="lt-LT"/>
        </w:rPr>
        <w:t>Sutartis gali būti keičiama ir kitais Lietuvos Respublikos civilinio kodekso 6.223 straipsnyje numatytais atvejais.</w:t>
      </w:r>
    </w:p>
    <w:p w14:paraId="1195CA38" w14:textId="77777777" w:rsidR="00EA5B2B" w:rsidRPr="00050C68" w:rsidRDefault="00EA5B2B" w:rsidP="00EA5B2B">
      <w:pPr>
        <w:numPr>
          <w:ilvl w:val="0"/>
          <w:numId w:val="5"/>
        </w:numPr>
        <w:jc w:val="both"/>
        <w:rPr>
          <w:szCs w:val="24"/>
          <w:lang w:eastAsia="lt-LT"/>
        </w:rPr>
      </w:pPr>
      <w:r w:rsidRPr="00050C68">
        <w:rPr>
          <w:szCs w:val="24"/>
          <w:lang w:eastAsia="lt-LT"/>
        </w:rPr>
        <w:t>Visi Sutarties pakeitimai, papildymai yra neatskiriama Sutarties dalis.</w:t>
      </w:r>
    </w:p>
    <w:p w14:paraId="3A7B8A9B" w14:textId="77777777" w:rsidR="00EA5B2B" w:rsidRDefault="00EA5B2B" w:rsidP="00EA5B2B">
      <w:pPr>
        <w:numPr>
          <w:ilvl w:val="0"/>
          <w:numId w:val="5"/>
        </w:numPr>
        <w:jc w:val="both"/>
        <w:rPr>
          <w:szCs w:val="24"/>
          <w:lang w:eastAsia="lt-LT"/>
        </w:rPr>
      </w:pPr>
      <w:r w:rsidRPr="00050C68">
        <w:rPr>
          <w:szCs w:val="24"/>
          <w:lang w:eastAsia="lt-LT"/>
        </w:rPr>
        <w:t>Jeigu Vykdytojas Sutarties galiojimo laikotarpiu nori keisti Projekto paraiškoje nurodytą informaciją, t. y. informaciją, nurodytą Nuostatų 39 punkte, Šalys tokios informacijos keitimo procedūras įgyvendina vadovaudamosi Nuostatų 39-42 punktais.</w:t>
      </w:r>
    </w:p>
    <w:p w14:paraId="5575E4CB" w14:textId="77777777" w:rsidR="00DE3058" w:rsidRDefault="00DE3058" w:rsidP="00DE3058">
      <w:pPr>
        <w:ind w:left="284"/>
        <w:jc w:val="both"/>
        <w:rPr>
          <w:szCs w:val="24"/>
          <w:lang w:eastAsia="lt-LT"/>
        </w:rPr>
      </w:pPr>
    </w:p>
    <w:p w14:paraId="259B7A0E" w14:textId="77777777" w:rsidR="00DE3058" w:rsidRDefault="00DE3058" w:rsidP="00DE3058">
      <w:pPr>
        <w:ind w:left="284"/>
        <w:jc w:val="both"/>
        <w:rPr>
          <w:szCs w:val="24"/>
          <w:lang w:eastAsia="lt-LT"/>
        </w:rPr>
      </w:pPr>
    </w:p>
    <w:p w14:paraId="786526AE" w14:textId="77777777" w:rsidR="00DE3058" w:rsidRPr="00050C68" w:rsidRDefault="00DE3058" w:rsidP="00DE3058">
      <w:pPr>
        <w:ind w:left="284"/>
        <w:jc w:val="both"/>
        <w:rPr>
          <w:szCs w:val="24"/>
          <w:lang w:eastAsia="lt-LT"/>
        </w:rPr>
      </w:pPr>
    </w:p>
    <w:p w14:paraId="308121FE" w14:textId="77777777" w:rsidR="00EA5B2B" w:rsidRPr="00050C68" w:rsidRDefault="00EA5B2B" w:rsidP="00EA5B2B">
      <w:pPr>
        <w:ind w:firstLine="680"/>
        <w:jc w:val="both"/>
        <w:rPr>
          <w:szCs w:val="24"/>
          <w:lang w:eastAsia="lt-LT"/>
        </w:rPr>
      </w:pPr>
    </w:p>
    <w:p w14:paraId="6501E443" w14:textId="77777777" w:rsidR="00EA5B2B" w:rsidRPr="00050C68" w:rsidRDefault="00EA5B2B" w:rsidP="00EA5B2B">
      <w:pPr>
        <w:ind w:firstLine="680"/>
        <w:jc w:val="both"/>
        <w:rPr>
          <w:b/>
          <w:szCs w:val="24"/>
          <w:lang w:eastAsia="lt-LT"/>
        </w:rPr>
      </w:pPr>
      <w:r w:rsidRPr="00050C68">
        <w:rPr>
          <w:b/>
          <w:szCs w:val="24"/>
          <w:lang w:eastAsia="lt-LT"/>
        </w:rPr>
        <w:lastRenderedPageBreak/>
        <w:t>IV. SUTARTIES VYKDYMO KONTROLĖ IR NUTRAUKIMO SĄLYGOS</w:t>
      </w:r>
    </w:p>
    <w:p w14:paraId="149EDA20" w14:textId="77777777" w:rsidR="00EA5B2B" w:rsidRPr="00050C68" w:rsidRDefault="00EA5B2B" w:rsidP="00EA5B2B">
      <w:pPr>
        <w:ind w:firstLine="680"/>
        <w:jc w:val="both"/>
        <w:rPr>
          <w:szCs w:val="24"/>
          <w:lang w:eastAsia="lt-LT"/>
        </w:rPr>
      </w:pPr>
    </w:p>
    <w:p w14:paraId="2D22B3CD" w14:textId="2B07E07C" w:rsidR="00EA5B2B" w:rsidRPr="00050C68" w:rsidRDefault="00EA5B2B" w:rsidP="00EA5B2B">
      <w:pPr>
        <w:numPr>
          <w:ilvl w:val="0"/>
          <w:numId w:val="5"/>
        </w:numPr>
        <w:tabs>
          <w:tab w:val="left" w:pos="1276"/>
        </w:tabs>
        <w:jc w:val="both"/>
        <w:rPr>
          <w:lang w:eastAsia="lt-LT"/>
        </w:rPr>
      </w:pPr>
      <w:r w:rsidRPr="00050C68">
        <w:rPr>
          <w:lang w:eastAsia="lt-LT"/>
        </w:rPr>
        <w:t xml:space="preserve">HI turi teisę tikrinti ir kontroliuoti, kaip yra įgyvendinamas Projektas, jo veiklos, </w:t>
      </w:r>
      <w:r w:rsidRPr="00050C68">
        <w:t>kaip Vykdytojas laikosi Projekto paraiškoje suplanuotų tikslų ir kiekybinių</w:t>
      </w:r>
      <w:r w:rsidR="004237BF">
        <w:t xml:space="preserve"> ir kitų </w:t>
      </w:r>
      <w:r w:rsidRPr="00050C68">
        <w:t>rezultatų, Sutartyje ir Nuostatuose nustatytų reikalavimų ir įsipareigojimų, prireikus atlikti Projekto, jo veiklų įgyvendinimo ir Vykdytojui pervestų lėšų panaudojimo ir atsiskaitymo už jas patikrinimą</w:t>
      </w:r>
      <w:r w:rsidRPr="00050C68">
        <w:rPr>
          <w:lang w:eastAsia="lt-LT"/>
        </w:rPr>
        <w:t>. Vykdydamas kontrolę, HI:</w:t>
      </w:r>
    </w:p>
    <w:p w14:paraId="27587F77" w14:textId="006593EE" w:rsidR="00EA5B2B" w:rsidRPr="00050C68" w:rsidRDefault="00EA5B2B" w:rsidP="00EA5B2B">
      <w:pPr>
        <w:numPr>
          <w:ilvl w:val="1"/>
          <w:numId w:val="5"/>
        </w:numPr>
        <w:ind w:left="0"/>
        <w:jc w:val="both"/>
        <w:rPr>
          <w:szCs w:val="24"/>
          <w:lang w:eastAsia="lt-LT"/>
        </w:rPr>
      </w:pPr>
      <w:r w:rsidRPr="00050C68">
        <w:rPr>
          <w:szCs w:val="24"/>
          <w:lang w:eastAsia="lt-LT"/>
        </w:rPr>
        <w:t>prireikus pareikalauja iš Vykdytojo per protingą terminą patikslinti dokumentus ir duomenis</w:t>
      </w:r>
      <w:r w:rsidR="004237BF">
        <w:rPr>
          <w:szCs w:val="24"/>
          <w:lang w:eastAsia="lt-LT"/>
        </w:rPr>
        <w:t xml:space="preserve">, </w:t>
      </w:r>
      <w:r w:rsidRPr="00050C68">
        <w:rPr>
          <w:szCs w:val="24"/>
          <w:lang w:eastAsia="lt-LT"/>
        </w:rPr>
        <w:t>ar pateikti papildomą informaciją, susijusius su Sutarties ir (ar) Projekto tinkamu įgyvendinimu, jeigu, HI nuomone, pateiktos informacijos nepakanka;</w:t>
      </w:r>
    </w:p>
    <w:p w14:paraId="091EB05B" w14:textId="77777777" w:rsidR="00EA5B2B" w:rsidRPr="00050C68" w:rsidRDefault="00EA5B2B" w:rsidP="00EA5B2B">
      <w:pPr>
        <w:numPr>
          <w:ilvl w:val="1"/>
          <w:numId w:val="5"/>
        </w:numPr>
        <w:ind w:left="0"/>
        <w:jc w:val="both"/>
        <w:rPr>
          <w:szCs w:val="24"/>
          <w:lang w:eastAsia="lt-LT"/>
        </w:rPr>
      </w:pPr>
      <w:r w:rsidRPr="00050C68">
        <w:rPr>
          <w:szCs w:val="24"/>
          <w:lang w:eastAsia="lt-LT"/>
        </w:rPr>
        <w:t xml:space="preserve"> Projekto įgyvendinimo laikotarpiu HI organizuoja ne rečiau kaip 1 (vieną) nuotolinį  Projekto aptarimo susitikimą su ,,Žvelk giliau“ psichikos sveikatos ambasadorių iniciatyvos koordinatoriumi. Esant būtinybei, susitikime privalo dalyvauti ir kiti Vykdytojo  komandos nariai, tiesiogiai įgyvendinantys Projekto veiklas.  </w:t>
      </w:r>
    </w:p>
    <w:p w14:paraId="79604868" w14:textId="77777777" w:rsidR="00EA5B2B" w:rsidRPr="00050C68" w:rsidRDefault="00EA5B2B" w:rsidP="00EA5B2B">
      <w:pPr>
        <w:numPr>
          <w:ilvl w:val="1"/>
          <w:numId w:val="5"/>
        </w:numPr>
        <w:tabs>
          <w:tab w:val="left" w:pos="1276"/>
        </w:tabs>
        <w:ind w:left="0"/>
        <w:jc w:val="both"/>
        <w:rPr>
          <w:szCs w:val="24"/>
        </w:rPr>
      </w:pPr>
      <w:r w:rsidRPr="00050C68">
        <w:t xml:space="preserve">teikia Vykdytojui pastabas ir įspėjimus dėl Nuostatų, Sutarties reikalavimų ir (ar) Projekto netinkamo įgyvendinimo; </w:t>
      </w:r>
    </w:p>
    <w:p w14:paraId="7DC6A434" w14:textId="02E57A30" w:rsidR="00EA5B2B" w:rsidRPr="00050C68" w:rsidRDefault="00EA5B2B" w:rsidP="00EA5B2B">
      <w:pPr>
        <w:numPr>
          <w:ilvl w:val="1"/>
          <w:numId w:val="5"/>
        </w:numPr>
        <w:tabs>
          <w:tab w:val="left" w:pos="1276"/>
        </w:tabs>
        <w:ind w:left="0"/>
        <w:jc w:val="both"/>
        <w:rPr>
          <w:szCs w:val="24"/>
        </w:rPr>
      </w:pPr>
      <w:r w:rsidRPr="00050C68">
        <w:t xml:space="preserve">tikrina, kaip tikslingai Vykdytojas naudoja Projektui finansuoti skirtas lėšas, ar faktinės išlaidos susijusios </w:t>
      </w:r>
      <w:r w:rsidRPr="00050C68">
        <w:rPr>
          <w:lang w:eastAsia="lt-LT"/>
        </w:rPr>
        <w:t>su Projekto įgyvendinimu</w:t>
      </w:r>
      <w:r w:rsidRPr="00050C68">
        <w:t xml:space="preserve">, ar teisingi ataskaitose teikiami duomenys, ar teisingai įtraukiamos į apskaitą </w:t>
      </w:r>
      <w:r w:rsidR="007E51CB">
        <w:t xml:space="preserve">Vykdytojui skirtomis </w:t>
      </w:r>
      <w:r w:rsidRPr="00050C68">
        <w:t>lėšomis dengiamos išlaidos, ar lėšos naudojamos efektyviai ir pasiekiamas planuotas rezultatas.</w:t>
      </w:r>
    </w:p>
    <w:p w14:paraId="48966AC8" w14:textId="41187C0D" w:rsidR="00EA5B2B" w:rsidRPr="00050C68" w:rsidRDefault="00EA5B2B" w:rsidP="00EA5B2B">
      <w:pPr>
        <w:numPr>
          <w:ilvl w:val="0"/>
          <w:numId w:val="5"/>
        </w:numPr>
        <w:jc w:val="both"/>
      </w:pPr>
      <w:r w:rsidRPr="00050C68">
        <w:t>HI, nustatęs ir (ar) gavęs informacijos, jog esama Nuostatų, Sutarties reikalavimų ir (ar) Projekto sąlygų įgyvendinimo pažeidimų, arba</w:t>
      </w:r>
      <w:r w:rsidR="008C7175">
        <w:t xml:space="preserve">, kad </w:t>
      </w:r>
      <w:r w:rsidRPr="00050C68">
        <w:t>Vykdytojas nevykdo ar netinkamai vykdo Nuostatų, Sutarties reikalavimus, taip pat galiojančių teisės aktų, turinčių esminės reikšmės Sutarčiai vykdyti, reikalavimus:</w:t>
      </w:r>
    </w:p>
    <w:p w14:paraId="4D8B594A" w14:textId="77777777" w:rsidR="00EA5B2B" w:rsidRPr="00050C68" w:rsidRDefault="00EA5B2B" w:rsidP="00EA5B2B">
      <w:pPr>
        <w:numPr>
          <w:ilvl w:val="1"/>
          <w:numId w:val="5"/>
        </w:numPr>
        <w:ind w:left="0"/>
        <w:contextualSpacing/>
        <w:jc w:val="both"/>
        <w:rPr>
          <w:szCs w:val="24"/>
        </w:rPr>
      </w:pPr>
      <w:r w:rsidRPr="00050C68">
        <w:rPr>
          <w:szCs w:val="24"/>
        </w:rPr>
        <w:t>kaip galima greičiau atlieka iš Vykdytojo gautų dokumentų patikrinimą;</w:t>
      </w:r>
    </w:p>
    <w:p w14:paraId="75ED5587" w14:textId="77777777" w:rsidR="00EA5B2B" w:rsidRPr="00050C68" w:rsidRDefault="00EA5B2B" w:rsidP="00EA5B2B">
      <w:pPr>
        <w:numPr>
          <w:ilvl w:val="1"/>
          <w:numId w:val="5"/>
        </w:numPr>
        <w:ind w:left="0"/>
        <w:contextualSpacing/>
        <w:jc w:val="both"/>
        <w:rPr>
          <w:szCs w:val="24"/>
        </w:rPr>
      </w:pPr>
      <w:r w:rsidRPr="00050C68">
        <w:rPr>
          <w:szCs w:val="24"/>
        </w:rPr>
        <w:t>nustatęs pažeidimus ir atsižvelgdamas į pažeidimų sudėtingumą, nurodo Vykdytojui terminą, per kurį padaryti pažeidimai turi būti pašalinti.</w:t>
      </w:r>
    </w:p>
    <w:p w14:paraId="2CF72098" w14:textId="1977FF50" w:rsidR="00EA5B2B" w:rsidRPr="00050C68" w:rsidRDefault="00EA5B2B" w:rsidP="00EA5B2B">
      <w:pPr>
        <w:numPr>
          <w:ilvl w:val="0"/>
          <w:numId w:val="5"/>
        </w:numPr>
        <w:contextualSpacing/>
        <w:jc w:val="both"/>
        <w:rPr>
          <w:szCs w:val="24"/>
          <w:lang w:eastAsia="lt-LT"/>
        </w:rPr>
      </w:pPr>
      <w:r w:rsidRPr="00050C68">
        <w:rPr>
          <w:szCs w:val="24"/>
        </w:rPr>
        <w:t>Jeigu nustatoma, kad Projekto įvykdymo ir lėšų panaudojimo dokumentai neatitinka nustatytų reikalavimų arba išlaidos patirtos pažeidžiant teisės aktus, arba kai išlaidų tinkamumo finansuoti negalima įvertini dėl to, kad pateikti ne visi dokumentai,</w:t>
      </w:r>
      <w:r w:rsidR="003B2314">
        <w:rPr>
          <w:szCs w:val="24"/>
        </w:rPr>
        <w:t xml:space="preserve"> </w:t>
      </w:r>
      <w:r w:rsidR="003B2314" w:rsidRPr="00022286">
        <w:t>Projekto vykdytojui pateikiamas prašymas pašalinti trūkumus, nustatant ne ilgesnį kaip 5 darbo dienų nuo prašymo dėl trūkumų pašalinimo gavimo dienos terminą. Jeigu per nustatytą terminą trūkumai nepašalinami arba pašalinami ne visi trūkumai, tinkama finansuoti pripažįstama tik ta išlaidų suma, dėl kurios pateikti tinkami dokumentai ir nėra nustatyta trūkumų. Išlaidų, kurios pripažintos netinkamomis finansuoti, suma turi būti grąžinta HI ne vėliau kaip iki kalendorinių metų gruodžio 23 d. Negrąžintos valstybės biudžeto lėšos išieškomos Lietuvos Respublikos civilinio proceso kodekso nustatyta tvarka.</w:t>
      </w:r>
      <w:r w:rsidRPr="00050C68">
        <w:rPr>
          <w:szCs w:val="24"/>
        </w:rPr>
        <w:t xml:space="preserve"> </w:t>
      </w:r>
    </w:p>
    <w:p w14:paraId="1FAA2723" w14:textId="1D9EACEA" w:rsidR="00EA5B2B" w:rsidRPr="008B2C57" w:rsidRDefault="008B2C57" w:rsidP="008B2C57">
      <w:pPr>
        <w:numPr>
          <w:ilvl w:val="0"/>
          <w:numId w:val="5"/>
        </w:numPr>
        <w:contextualSpacing/>
        <w:jc w:val="both"/>
        <w:rPr>
          <w:szCs w:val="24"/>
          <w:lang w:val="en-GB"/>
        </w:rPr>
      </w:pPr>
      <w:r w:rsidRPr="008B2C57">
        <w:rPr>
          <w:szCs w:val="24"/>
          <w:lang w:val="en-GB"/>
        </w:rPr>
        <w:t>Jei HI nustato, kad koordinatorius ir (arba) kvalifikuotas specialistas netinkamai atlieka savo funkcijas Projekte, HI 2 (du) kartus raštu kreipiasi į Projekto vykdytoją, nurod</w:t>
      </w:r>
      <w:r w:rsidR="00315417">
        <w:rPr>
          <w:szCs w:val="24"/>
          <w:lang w:val="en-GB"/>
        </w:rPr>
        <w:t>ydamas nustatytus trūkumus ir prašydamas juos pašalinti</w:t>
      </w:r>
      <w:r w:rsidRPr="008B2C57">
        <w:rPr>
          <w:szCs w:val="24"/>
          <w:lang w:val="en-GB"/>
        </w:rPr>
        <w:t>. Jei po 2 (dviejų) kreipimųsi dėl to paties trūkumo jis iš esmės nėra pašalinamas, HI turi teisę reikalauti</w:t>
      </w:r>
      <w:r w:rsidR="00C362D4">
        <w:rPr>
          <w:szCs w:val="24"/>
          <w:lang w:val="en-GB"/>
        </w:rPr>
        <w:t xml:space="preserve">, kad </w:t>
      </w:r>
      <w:r w:rsidRPr="008B2C57">
        <w:rPr>
          <w:szCs w:val="24"/>
          <w:lang w:val="en-GB"/>
        </w:rPr>
        <w:t>Projekto vykdytoj</w:t>
      </w:r>
      <w:r w:rsidR="00C362D4">
        <w:rPr>
          <w:szCs w:val="24"/>
          <w:lang w:val="en-GB"/>
        </w:rPr>
        <w:t>as</w:t>
      </w:r>
      <w:r w:rsidRPr="008B2C57">
        <w:rPr>
          <w:szCs w:val="24"/>
          <w:lang w:val="en-GB"/>
        </w:rPr>
        <w:t xml:space="preserve"> pakeist</w:t>
      </w:r>
      <w:r w:rsidR="00C362D4">
        <w:rPr>
          <w:szCs w:val="24"/>
          <w:lang w:val="en-GB"/>
        </w:rPr>
        <w:t>ų</w:t>
      </w:r>
      <w:r w:rsidRPr="008B2C57">
        <w:rPr>
          <w:szCs w:val="24"/>
          <w:lang w:val="en-GB"/>
        </w:rPr>
        <w:t xml:space="preserve"> netinkamai savo funkcijas atliekantį asmenį, laikantis Nuostatuose nustatytų reikalavimų.</w:t>
      </w:r>
    </w:p>
    <w:p w14:paraId="5DAC1ADE" w14:textId="77777777" w:rsidR="00EA5B2B" w:rsidRPr="00050C68" w:rsidRDefault="00EA5B2B" w:rsidP="00EA5B2B">
      <w:pPr>
        <w:numPr>
          <w:ilvl w:val="0"/>
          <w:numId w:val="5"/>
        </w:numPr>
        <w:contextualSpacing/>
        <w:jc w:val="both"/>
        <w:rPr>
          <w:szCs w:val="24"/>
          <w:lang w:eastAsia="lt-LT"/>
        </w:rPr>
      </w:pPr>
      <w:r w:rsidRPr="00050C68">
        <w:rPr>
          <w:szCs w:val="24"/>
        </w:rPr>
        <w:t>Sutartis gali būti nutraukta:</w:t>
      </w:r>
    </w:p>
    <w:p w14:paraId="2E8F967C" w14:textId="77777777" w:rsidR="00EA5B2B" w:rsidRPr="00050C68" w:rsidRDefault="00EA5B2B" w:rsidP="00EA5B2B">
      <w:pPr>
        <w:numPr>
          <w:ilvl w:val="1"/>
          <w:numId w:val="5"/>
        </w:numPr>
        <w:ind w:left="0"/>
        <w:contextualSpacing/>
        <w:jc w:val="both"/>
        <w:rPr>
          <w:szCs w:val="24"/>
          <w:lang w:eastAsia="lt-LT"/>
        </w:rPr>
      </w:pPr>
      <w:r w:rsidRPr="00050C68">
        <w:rPr>
          <w:szCs w:val="24"/>
        </w:rPr>
        <w:t>raštišku Šalių susitarimu;</w:t>
      </w:r>
    </w:p>
    <w:p w14:paraId="558CD2BC" w14:textId="67CE926E" w:rsidR="00EA5B2B" w:rsidRPr="00050C68" w:rsidRDefault="00EA5B2B" w:rsidP="00EA5B2B">
      <w:pPr>
        <w:numPr>
          <w:ilvl w:val="1"/>
          <w:numId w:val="5"/>
        </w:numPr>
        <w:ind w:left="0"/>
        <w:contextualSpacing/>
        <w:jc w:val="both"/>
        <w:rPr>
          <w:szCs w:val="24"/>
          <w:lang w:eastAsia="lt-LT"/>
        </w:rPr>
      </w:pPr>
      <w:r w:rsidRPr="00050C68">
        <w:rPr>
          <w:szCs w:val="24"/>
        </w:rPr>
        <w:t>jei</w:t>
      </w:r>
      <w:r w:rsidR="006019F5">
        <w:rPr>
          <w:szCs w:val="24"/>
        </w:rPr>
        <w:t xml:space="preserve"> ,,Žvelk giliau</w:t>
      </w:r>
      <w:r w:rsidR="00494BA8">
        <w:rPr>
          <w:szCs w:val="24"/>
        </w:rPr>
        <w:t xml:space="preserve">“ </w:t>
      </w:r>
      <w:r w:rsidRPr="00050C68">
        <w:rPr>
          <w:szCs w:val="24"/>
        </w:rPr>
        <w:t>psichikos sveikatos ambasadorių koordinatorius atsisako vykdyti Projektą, o Vykdytojas neturi kito</w:t>
      </w:r>
      <w:r w:rsidR="00260664">
        <w:rPr>
          <w:szCs w:val="24"/>
        </w:rPr>
        <w:t xml:space="preserve"> ,,Žvelk giliau“ </w:t>
      </w:r>
      <w:r w:rsidRPr="00050C68">
        <w:rPr>
          <w:szCs w:val="24"/>
        </w:rPr>
        <w:t>psichikos sveikatos ambasadorių koordinatoriaus</w:t>
      </w:r>
      <w:r w:rsidR="00FF2FA3">
        <w:rPr>
          <w:szCs w:val="24"/>
        </w:rPr>
        <w:t xml:space="preserve">, sutartis nutraukiama. </w:t>
      </w:r>
      <w:r w:rsidRPr="00050C68">
        <w:rPr>
          <w:szCs w:val="24"/>
        </w:rPr>
        <w:t xml:space="preserve">Tokiu atveju Vykdytojas privalo ne vėliau nei prieš 20 darbo dienų iki </w:t>
      </w:r>
      <w:r w:rsidR="00FF2FA3">
        <w:rPr>
          <w:szCs w:val="24"/>
        </w:rPr>
        <w:t xml:space="preserve">koordinatoriaus pasitraukimo dienos </w:t>
      </w:r>
      <w:r w:rsidR="009D11BA">
        <w:rPr>
          <w:szCs w:val="24"/>
        </w:rPr>
        <w:t xml:space="preserve">raštu informuoti HI. </w:t>
      </w:r>
      <w:r w:rsidR="00746E3A" w:rsidRPr="001E10B1">
        <w:t xml:space="preserve">Nutraukus sutartį nepanaudotos Projektui skirtos valstybės biudžeto lėšos turi būti grąžintos HI. </w:t>
      </w:r>
      <w:r w:rsidR="007575CD">
        <w:t>Taip pat iki sutarties nutraukimo turi būti pateiktos ir su HI suderintos Nuostatų 5</w:t>
      </w:r>
      <w:r w:rsidR="00535244">
        <w:t>8</w:t>
      </w:r>
      <w:r w:rsidR="007575CD">
        <w:t xml:space="preserve"> punkte nurodytos ataskaitos už Projekto metu įvykdytas veiklas ir patirtas išlaidas</w:t>
      </w:r>
      <w:r w:rsidRPr="00050C68">
        <w:rPr>
          <w:szCs w:val="24"/>
        </w:rPr>
        <w:t>;</w:t>
      </w:r>
    </w:p>
    <w:p w14:paraId="167D5F46" w14:textId="77777777" w:rsidR="00EA5B2B" w:rsidRPr="00050C68" w:rsidRDefault="00EA5B2B" w:rsidP="00EA5B2B">
      <w:pPr>
        <w:numPr>
          <w:ilvl w:val="1"/>
          <w:numId w:val="5"/>
        </w:numPr>
        <w:ind w:left="0"/>
        <w:contextualSpacing/>
        <w:jc w:val="both"/>
        <w:rPr>
          <w:szCs w:val="24"/>
          <w:lang w:eastAsia="lt-LT"/>
        </w:rPr>
      </w:pPr>
      <w:r w:rsidRPr="00050C68">
        <w:rPr>
          <w:szCs w:val="24"/>
        </w:rPr>
        <w:t>HI turi teisę vienašališkai ir nesikreipdamas į teismą nutraukti Sutartį su Vykdytoju ir įpareigoti Vykdytoją grąžinti visas skirtas lėšas, kai:</w:t>
      </w:r>
    </w:p>
    <w:p w14:paraId="62BCC643" w14:textId="5D91529B" w:rsidR="00EA5B2B" w:rsidRPr="00050C68" w:rsidRDefault="00EA5B2B" w:rsidP="00EA5B2B">
      <w:pPr>
        <w:numPr>
          <w:ilvl w:val="2"/>
          <w:numId w:val="5"/>
        </w:numPr>
        <w:ind w:left="0"/>
        <w:contextualSpacing/>
        <w:jc w:val="both"/>
        <w:rPr>
          <w:szCs w:val="24"/>
          <w:lang w:eastAsia="lt-LT"/>
        </w:rPr>
      </w:pPr>
      <w:bookmarkStart w:id="2" w:name="_Hlk171412088"/>
      <w:r w:rsidRPr="00050C68">
        <w:rPr>
          <w:szCs w:val="24"/>
        </w:rPr>
        <w:lastRenderedPageBreak/>
        <w:t>nustatoma, kad Vykdytojas nevykdo Nuostatų reikalavimų ir (ar) Sutarties įsipareigojimų. HI nustačius tokį pažeidimą,</w:t>
      </w:r>
      <w:r w:rsidR="00332D37">
        <w:rPr>
          <w:szCs w:val="24"/>
        </w:rPr>
        <w:t xml:space="preserve"> per 3 darbo dienas </w:t>
      </w:r>
      <w:r w:rsidR="00945DB0">
        <w:rPr>
          <w:szCs w:val="24"/>
        </w:rPr>
        <w:t xml:space="preserve">įspėja </w:t>
      </w:r>
      <w:r w:rsidRPr="00050C68">
        <w:rPr>
          <w:szCs w:val="24"/>
        </w:rPr>
        <w:t>Vykdytoj</w:t>
      </w:r>
      <w:r w:rsidR="00945DB0">
        <w:rPr>
          <w:szCs w:val="24"/>
        </w:rPr>
        <w:t>ą</w:t>
      </w:r>
      <w:r w:rsidRPr="00050C68">
        <w:rPr>
          <w:szCs w:val="24"/>
        </w:rPr>
        <w:t xml:space="preserve"> apie tai raštu, nurodomas terminas </w:t>
      </w:r>
      <w:r w:rsidR="002E5C67">
        <w:rPr>
          <w:szCs w:val="24"/>
        </w:rPr>
        <w:t xml:space="preserve">pašalinti </w:t>
      </w:r>
      <w:r w:rsidRPr="00050C68">
        <w:rPr>
          <w:szCs w:val="24"/>
        </w:rPr>
        <w:t>padarytus</w:t>
      </w:r>
      <w:r w:rsidR="002E5C67">
        <w:rPr>
          <w:szCs w:val="24"/>
        </w:rPr>
        <w:t xml:space="preserve"> </w:t>
      </w:r>
      <w:r w:rsidRPr="00050C68">
        <w:rPr>
          <w:szCs w:val="24"/>
        </w:rPr>
        <w:t>pažeidimus ir</w:t>
      </w:r>
      <w:r w:rsidR="00D97B02">
        <w:rPr>
          <w:szCs w:val="24"/>
        </w:rPr>
        <w:t xml:space="preserve"> pranešti apie tai</w:t>
      </w:r>
      <w:r w:rsidR="00C319D5">
        <w:rPr>
          <w:szCs w:val="24"/>
        </w:rPr>
        <w:t xml:space="preserve">. </w:t>
      </w:r>
      <w:r w:rsidR="00F50251">
        <w:rPr>
          <w:szCs w:val="24"/>
        </w:rPr>
        <w:t xml:space="preserve">Projekto Vykdytojas įspėjamas, kad nustatytu terminu nepašalinus pažeidimų ir (arba) </w:t>
      </w:r>
      <w:r w:rsidR="007354E9">
        <w:rPr>
          <w:szCs w:val="24"/>
        </w:rPr>
        <w:t>nepranešus apie jų pašalinimą, sutartis bus nutraukta</w:t>
      </w:r>
      <w:r w:rsidR="0009646C">
        <w:rPr>
          <w:szCs w:val="24"/>
        </w:rPr>
        <w:t xml:space="preserve">. </w:t>
      </w:r>
      <w:r w:rsidRPr="00050C68">
        <w:rPr>
          <w:szCs w:val="24"/>
        </w:rPr>
        <w:t xml:space="preserve">HI nustačius, jog </w:t>
      </w:r>
      <w:r w:rsidR="0009646C">
        <w:rPr>
          <w:szCs w:val="24"/>
        </w:rPr>
        <w:t xml:space="preserve">Projekto </w:t>
      </w:r>
      <w:r w:rsidRPr="00050C68">
        <w:rPr>
          <w:szCs w:val="24"/>
        </w:rPr>
        <w:t>Vykdytojas</w:t>
      </w:r>
      <w:r w:rsidR="0009646C">
        <w:rPr>
          <w:szCs w:val="24"/>
        </w:rPr>
        <w:t xml:space="preserve"> nustatytu terminu nepašalino pažeidimų ir (arba) </w:t>
      </w:r>
      <w:r w:rsidR="006F5507">
        <w:rPr>
          <w:szCs w:val="24"/>
        </w:rPr>
        <w:t>nepranešė apie jų pašalinimą</w:t>
      </w:r>
      <w:r w:rsidRPr="00050C68">
        <w:rPr>
          <w:szCs w:val="24"/>
        </w:rPr>
        <w:t xml:space="preserve"> ir toliau nesilaiko Nuostatų reikalavimų ir (ar) Sutarties įsipareigojimų,</w:t>
      </w:r>
      <w:r w:rsidR="00EE3040">
        <w:rPr>
          <w:szCs w:val="24"/>
        </w:rPr>
        <w:t xml:space="preserve"> sutartis nutraukiama. HI apie sutarties nutraukimą </w:t>
      </w:r>
      <w:r w:rsidR="00ED5C77">
        <w:rPr>
          <w:szCs w:val="24"/>
        </w:rPr>
        <w:t xml:space="preserve">informuoja pareiškėją ne vėliau nei prieš 10 darbo dienų </w:t>
      </w:r>
      <w:r w:rsidR="00700FB1">
        <w:rPr>
          <w:szCs w:val="24"/>
        </w:rPr>
        <w:t>iki sutarties nutraukimo;</w:t>
      </w:r>
    </w:p>
    <w:bookmarkEnd w:id="2"/>
    <w:p w14:paraId="7F0EDD44" w14:textId="042A5858" w:rsidR="00EA5B2B" w:rsidRPr="00050C68" w:rsidRDefault="00EA5B2B" w:rsidP="00EA5B2B">
      <w:pPr>
        <w:numPr>
          <w:ilvl w:val="2"/>
          <w:numId w:val="5"/>
        </w:numPr>
        <w:ind w:left="0"/>
        <w:contextualSpacing/>
        <w:jc w:val="both"/>
        <w:rPr>
          <w:szCs w:val="24"/>
          <w:lang w:eastAsia="lt-LT"/>
        </w:rPr>
      </w:pPr>
      <w:r w:rsidRPr="00050C68">
        <w:rPr>
          <w:szCs w:val="24"/>
        </w:rPr>
        <w:t>Vykdytojas įgyja likviduojamo</w:t>
      </w:r>
      <w:r w:rsidR="00EA2419">
        <w:rPr>
          <w:szCs w:val="24"/>
        </w:rPr>
        <w:t>,</w:t>
      </w:r>
      <w:r w:rsidR="006446E8">
        <w:rPr>
          <w:szCs w:val="24"/>
        </w:rPr>
        <w:t xml:space="preserve"> </w:t>
      </w:r>
      <w:r w:rsidR="003839DD">
        <w:rPr>
          <w:szCs w:val="24"/>
        </w:rPr>
        <w:t>restruktūrizuojamo</w:t>
      </w:r>
      <w:r w:rsidRPr="00050C68">
        <w:rPr>
          <w:szCs w:val="24"/>
        </w:rPr>
        <w:t xml:space="preserve"> </w:t>
      </w:r>
      <w:r w:rsidR="00310DF9">
        <w:rPr>
          <w:szCs w:val="24"/>
        </w:rPr>
        <w:t>juridinio asmens</w:t>
      </w:r>
      <w:r w:rsidR="001E34B5">
        <w:rPr>
          <w:szCs w:val="24"/>
        </w:rPr>
        <w:t xml:space="preserve"> </w:t>
      </w:r>
      <w:r w:rsidRPr="00050C68">
        <w:rPr>
          <w:szCs w:val="24"/>
        </w:rPr>
        <w:t>statusą</w:t>
      </w:r>
      <w:r w:rsidR="003839DD">
        <w:rPr>
          <w:szCs w:val="24"/>
        </w:rPr>
        <w:t xml:space="preserve"> ir jam yra iškelta bankroto byla</w:t>
      </w:r>
      <w:r w:rsidR="00234B34">
        <w:rPr>
          <w:szCs w:val="24"/>
        </w:rPr>
        <w:t xml:space="preserve"> po</w:t>
      </w:r>
      <w:r w:rsidRPr="00050C68">
        <w:rPr>
          <w:szCs w:val="24"/>
        </w:rPr>
        <w:t xml:space="preserve"> Sutarties</w:t>
      </w:r>
      <w:r w:rsidR="00234B34">
        <w:rPr>
          <w:szCs w:val="24"/>
        </w:rPr>
        <w:t xml:space="preserve"> sudarymo.</w:t>
      </w:r>
      <w:r w:rsidRPr="00050C68">
        <w:rPr>
          <w:szCs w:val="24"/>
        </w:rPr>
        <w:t xml:space="preserve"> </w:t>
      </w:r>
    </w:p>
    <w:p w14:paraId="784B6D3D" w14:textId="728AEE80" w:rsidR="00EA5B2B" w:rsidRPr="00050C68" w:rsidRDefault="00EA5B2B" w:rsidP="00EA5B2B">
      <w:pPr>
        <w:numPr>
          <w:ilvl w:val="0"/>
          <w:numId w:val="5"/>
        </w:numPr>
        <w:contextualSpacing/>
        <w:jc w:val="both"/>
        <w:rPr>
          <w:szCs w:val="24"/>
          <w:lang w:eastAsia="lt-LT"/>
        </w:rPr>
      </w:pPr>
      <w:r w:rsidRPr="00050C68">
        <w:rPr>
          <w:szCs w:val="24"/>
          <w:lang w:eastAsia="lt-LT"/>
        </w:rPr>
        <w:t xml:space="preserve">Vykdytojas, gavęs iš HI </w:t>
      </w:r>
      <w:r w:rsidRPr="00050C68">
        <w:rPr>
          <w:szCs w:val="24"/>
        </w:rPr>
        <w:t xml:space="preserve">rašytinį įspėjimą dėl Sutarties nutraukimo, </w:t>
      </w:r>
      <w:r w:rsidRPr="00050C68">
        <w:rPr>
          <w:szCs w:val="24"/>
          <w:lang w:eastAsia="lt-LT"/>
        </w:rPr>
        <w:t>privalo per įspėjime nustatytą terminą ištaisyti ir (ar) pašalinti jame nurodytus pažeidimus</w:t>
      </w:r>
      <w:r w:rsidR="002410EB">
        <w:rPr>
          <w:szCs w:val="24"/>
          <w:lang w:eastAsia="lt-LT"/>
        </w:rPr>
        <w:t xml:space="preserve"> </w:t>
      </w:r>
      <w:r w:rsidRPr="00050C68">
        <w:rPr>
          <w:szCs w:val="24"/>
          <w:lang w:eastAsia="lt-LT"/>
        </w:rPr>
        <w:t>ir apie jų įvykdymą nedelsiant, bet ne vėliau kaip paskutinę</w:t>
      </w:r>
      <w:r w:rsidR="002410EB">
        <w:rPr>
          <w:szCs w:val="24"/>
          <w:lang w:eastAsia="lt-LT"/>
        </w:rPr>
        <w:t xml:space="preserve"> įsp</w:t>
      </w:r>
      <w:r w:rsidR="0085200E">
        <w:rPr>
          <w:szCs w:val="24"/>
          <w:lang w:eastAsia="lt-LT"/>
        </w:rPr>
        <w:t>ė</w:t>
      </w:r>
      <w:r w:rsidR="002410EB">
        <w:rPr>
          <w:szCs w:val="24"/>
          <w:lang w:eastAsia="lt-LT"/>
        </w:rPr>
        <w:t xml:space="preserve">jime nurodyto termino </w:t>
      </w:r>
      <w:r w:rsidRPr="00050C68">
        <w:rPr>
          <w:szCs w:val="24"/>
          <w:lang w:eastAsia="lt-LT"/>
        </w:rPr>
        <w:t>dieną</w:t>
      </w:r>
      <w:r w:rsidR="002410EB">
        <w:rPr>
          <w:szCs w:val="24"/>
          <w:lang w:eastAsia="lt-LT"/>
        </w:rPr>
        <w:t xml:space="preserve"> apie tai – </w:t>
      </w:r>
      <w:r w:rsidRPr="00050C68">
        <w:rPr>
          <w:szCs w:val="24"/>
          <w:lang w:eastAsia="lt-LT"/>
        </w:rPr>
        <w:t>raštu informuoti HI.</w:t>
      </w:r>
    </w:p>
    <w:p w14:paraId="00AAC0F7" w14:textId="3E4412CC" w:rsidR="00EA5B2B" w:rsidRPr="00050C68" w:rsidRDefault="00EA5B2B" w:rsidP="00EA5B2B">
      <w:pPr>
        <w:numPr>
          <w:ilvl w:val="0"/>
          <w:numId w:val="5"/>
        </w:numPr>
        <w:contextualSpacing/>
        <w:jc w:val="both"/>
        <w:rPr>
          <w:szCs w:val="24"/>
          <w:lang w:eastAsia="lt-LT"/>
        </w:rPr>
      </w:pPr>
      <w:r w:rsidRPr="00050C68">
        <w:rPr>
          <w:szCs w:val="24"/>
        </w:rPr>
        <w:t>HI, gavęs Vykdytojo prašymą</w:t>
      </w:r>
      <w:r w:rsidR="009556A6">
        <w:rPr>
          <w:szCs w:val="24"/>
        </w:rPr>
        <w:t xml:space="preserve"> </w:t>
      </w:r>
      <w:r w:rsidRPr="00050C68">
        <w:rPr>
          <w:szCs w:val="24"/>
        </w:rPr>
        <w:t>nutraukti Sutartį, patikrina Vykdytojo</w:t>
      </w:r>
      <w:r w:rsidRPr="00050C68">
        <w:rPr>
          <w:szCs w:val="24"/>
          <w:lang w:eastAsia="lt-LT"/>
        </w:rPr>
        <w:t xml:space="preserve"> </w:t>
      </w:r>
      <w:r w:rsidRPr="00050C68">
        <w:rPr>
          <w:szCs w:val="24"/>
        </w:rPr>
        <w:t>pateiktas ataskaitas. Patikrinimo metu nenustačius ataskaitų</w:t>
      </w:r>
      <w:r w:rsidR="009556A6">
        <w:rPr>
          <w:szCs w:val="24"/>
        </w:rPr>
        <w:t xml:space="preserve"> trūkumų</w:t>
      </w:r>
      <w:r w:rsidRPr="00050C68">
        <w:rPr>
          <w:szCs w:val="24"/>
        </w:rPr>
        <w:t>, HI per 3 (tris) darbo dienas</w:t>
      </w:r>
      <w:r w:rsidR="00B22071">
        <w:rPr>
          <w:szCs w:val="24"/>
        </w:rPr>
        <w:t xml:space="preserve"> nuo patikrinimo atlikimo dienos </w:t>
      </w:r>
      <w:r w:rsidRPr="00050C68">
        <w:rPr>
          <w:szCs w:val="24"/>
        </w:rPr>
        <w:t>apie tai informuoja Vykdytoją ir parengia susitarimą dėl Sutarties nutraukimo. Jeigu patikrinus ataskaitas nustatomi</w:t>
      </w:r>
      <w:r w:rsidR="00B22071">
        <w:rPr>
          <w:szCs w:val="24"/>
        </w:rPr>
        <w:t xml:space="preserve"> trūkumai</w:t>
      </w:r>
      <w:r w:rsidRPr="00050C68">
        <w:rPr>
          <w:szCs w:val="24"/>
        </w:rPr>
        <w:t>, HI nustato Vykdytojui terminą jiems pašalinti. Jeigu per HI nustatytą terminą Vykdytojas nurodytų pažeidimų nepašalina</w:t>
      </w:r>
      <w:r w:rsidRPr="00050C68">
        <w:rPr>
          <w:szCs w:val="24"/>
          <w:shd w:val="clear" w:color="auto" w:fill="FFFFFF"/>
        </w:rPr>
        <w:t xml:space="preserve"> arba pašalina ne visus trūkumus, tinkama finansuoti pripažįstama tik ta išlaidų suma, dėl kurios pateikti tinkami dokumentai ir nėra nustatyta trūkumų. </w:t>
      </w:r>
    </w:p>
    <w:p w14:paraId="31B96453" w14:textId="77777777" w:rsidR="00EA5B2B" w:rsidRPr="00050C68" w:rsidRDefault="00EA5B2B" w:rsidP="00EA5B2B">
      <w:pPr>
        <w:tabs>
          <w:tab w:val="left" w:pos="1276"/>
        </w:tabs>
        <w:jc w:val="both"/>
        <w:rPr>
          <w:b/>
          <w:szCs w:val="24"/>
          <w:lang w:eastAsia="lt-LT"/>
        </w:rPr>
      </w:pPr>
    </w:p>
    <w:p w14:paraId="304A9E85" w14:textId="77777777" w:rsidR="00EA5B2B" w:rsidRPr="00050C68" w:rsidRDefault="00EA5B2B" w:rsidP="00EA5B2B">
      <w:pPr>
        <w:tabs>
          <w:tab w:val="left" w:pos="1276"/>
        </w:tabs>
        <w:ind w:firstLine="680"/>
        <w:jc w:val="both"/>
        <w:rPr>
          <w:b/>
          <w:caps/>
          <w:szCs w:val="24"/>
          <w:lang w:eastAsia="lt-LT"/>
        </w:rPr>
      </w:pPr>
      <w:r w:rsidRPr="00050C68">
        <w:rPr>
          <w:b/>
          <w:szCs w:val="24"/>
          <w:lang w:eastAsia="lt-LT"/>
        </w:rPr>
        <w:t xml:space="preserve">V. </w:t>
      </w:r>
      <w:r w:rsidRPr="00050C68">
        <w:rPr>
          <w:b/>
          <w:caps/>
          <w:szCs w:val="24"/>
          <w:lang w:eastAsia="lt-LT"/>
        </w:rPr>
        <w:t>ŠALIŲ ATSAKOMYBĖ</w:t>
      </w:r>
    </w:p>
    <w:p w14:paraId="39B0158B" w14:textId="77777777" w:rsidR="00EA5B2B" w:rsidRPr="00050C68" w:rsidRDefault="00EA5B2B" w:rsidP="00EA5B2B">
      <w:pPr>
        <w:tabs>
          <w:tab w:val="left" w:pos="1276"/>
        </w:tabs>
        <w:ind w:firstLine="680"/>
        <w:jc w:val="both"/>
        <w:rPr>
          <w:szCs w:val="24"/>
          <w:lang w:eastAsia="lt-LT"/>
        </w:rPr>
      </w:pPr>
    </w:p>
    <w:p w14:paraId="333740B0" w14:textId="1CC17251" w:rsidR="00EA5B2B" w:rsidRPr="00050C68" w:rsidRDefault="00EA5B2B" w:rsidP="00EA5B2B">
      <w:pPr>
        <w:numPr>
          <w:ilvl w:val="0"/>
          <w:numId w:val="5"/>
        </w:numPr>
        <w:tabs>
          <w:tab w:val="left" w:pos="1134"/>
        </w:tabs>
        <w:jc w:val="both"/>
        <w:rPr>
          <w:bCs/>
          <w:szCs w:val="24"/>
        </w:rPr>
      </w:pPr>
      <w:r w:rsidRPr="00050C68">
        <w:rPr>
          <w:kern w:val="3"/>
          <w:lang w:eastAsia="lt-LT"/>
        </w:rPr>
        <w:t>Šalių atsakomybė yra nustatoma pagal</w:t>
      </w:r>
      <w:r w:rsidR="001B6362">
        <w:rPr>
          <w:kern w:val="3"/>
          <w:lang w:eastAsia="lt-LT"/>
        </w:rPr>
        <w:t xml:space="preserve"> </w:t>
      </w:r>
      <w:r w:rsidRPr="00050C68">
        <w:rPr>
          <w:kern w:val="3"/>
          <w:lang w:eastAsia="lt-LT"/>
        </w:rPr>
        <w:t xml:space="preserve">Lietuvos Respublikos teisės aktus ir Sutartį. </w:t>
      </w:r>
    </w:p>
    <w:p w14:paraId="69B97128" w14:textId="5DD8B29A" w:rsidR="00EA5B2B" w:rsidRPr="00050C68" w:rsidRDefault="00EA5B2B" w:rsidP="00EA5B2B">
      <w:pPr>
        <w:numPr>
          <w:ilvl w:val="0"/>
          <w:numId w:val="5"/>
        </w:numPr>
        <w:tabs>
          <w:tab w:val="left" w:pos="1134"/>
        </w:tabs>
        <w:jc w:val="both"/>
        <w:rPr>
          <w:bCs/>
          <w:szCs w:val="24"/>
        </w:rPr>
      </w:pPr>
      <w:r w:rsidRPr="00050C68">
        <w:rPr>
          <w:lang w:eastAsia="lt-LT"/>
        </w:rPr>
        <w:t>Vykdytojas</w:t>
      </w:r>
      <w:r w:rsidRPr="00050C68">
        <w:rPr>
          <w:szCs w:val="24"/>
          <w:shd w:val="clear" w:color="auto" w:fill="FFFFFF"/>
        </w:rPr>
        <w:t xml:space="preserve"> įstatymų nustatyta tvarka</w:t>
      </w:r>
      <w:r w:rsidR="001B6362">
        <w:rPr>
          <w:szCs w:val="24"/>
          <w:shd w:val="clear" w:color="auto" w:fill="FFFFFF"/>
        </w:rPr>
        <w:t xml:space="preserve"> visiškai </w:t>
      </w:r>
      <w:r w:rsidRPr="00050C68">
        <w:rPr>
          <w:szCs w:val="24"/>
          <w:shd w:val="clear" w:color="auto" w:fill="FFFFFF"/>
        </w:rPr>
        <w:t>atsako už lėšų tikslinį panaudojimą ir už HI pateiktų dokumentų atitikimą galiojančių teisės aktų reikalavimams (viešųjų pirkimų vykdymas, valandinio darbo užmokesčio įkainio  nustatymas ir kt.). </w:t>
      </w:r>
      <w:r w:rsidR="001B6362">
        <w:rPr>
          <w:szCs w:val="24"/>
          <w:shd w:val="clear" w:color="auto" w:fill="FFFFFF"/>
        </w:rPr>
        <w:t>Vykdytojas privalo n</w:t>
      </w:r>
      <w:r w:rsidRPr="00050C68">
        <w:rPr>
          <w:szCs w:val="24"/>
          <w:shd w:val="clear" w:color="auto" w:fill="FFFFFF"/>
        </w:rPr>
        <w:t>audoti lėšas tik su Projekto įgyvendinimu susijusioms tinkamoms išlaidoms apmokėti ir tinkamai už jas atsiskaityti, neviršijant</w:t>
      </w:r>
      <w:r w:rsidR="00917B4E">
        <w:rPr>
          <w:szCs w:val="24"/>
          <w:shd w:val="clear" w:color="auto" w:fill="FFFFFF"/>
        </w:rPr>
        <w:t xml:space="preserve"> </w:t>
      </w:r>
      <w:r w:rsidR="0061712F">
        <w:rPr>
          <w:szCs w:val="24"/>
          <w:shd w:val="clear" w:color="auto" w:fill="FFFFFF"/>
        </w:rPr>
        <w:t xml:space="preserve">sąmatos, </w:t>
      </w:r>
      <w:r w:rsidRPr="00050C68">
        <w:rPr>
          <w:szCs w:val="24"/>
          <w:shd w:val="clear" w:color="auto" w:fill="FFFFFF"/>
        </w:rPr>
        <w:t>numatyto</w:t>
      </w:r>
      <w:r w:rsidR="0061712F">
        <w:rPr>
          <w:szCs w:val="24"/>
          <w:shd w:val="clear" w:color="auto" w:fill="FFFFFF"/>
        </w:rPr>
        <w:t>s</w:t>
      </w:r>
      <w:r w:rsidRPr="00050C68">
        <w:rPr>
          <w:szCs w:val="24"/>
          <w:shd w:val="clear" w:color="auto" w:fill="FFFFFF"/>
        </w:rPr>
        <w:t xml:space="preserve"> Projekto veikloms atlikti</w:t>
      </w:r>
      <w:r w:rsidR="00E253FC">
        <w:rPr>
          <w:szCs w:val="24"/>
          <w:shd w:val="clear" w:color="auto" w:fill="FFFFFF"/>
        </w:rPr>
        <w:t xml:space="preserve">. Vykdytojas atsako už </w:t>
      </w:r>
      <w:r w:rsidR="009F504A">
        <w:rPr>
          <w:szCs w:val="24"/>
          <w:shd w:val="clear" w:color="auto" w:fill="FFFFFF"/>
        </w:rPr>
        <w:t xml:space="preserve">kontroliuojančių institucijų sankcijų ir baudų skyrimą už veiklas, kurias vykdė Partneris, jei Projektas buvo įgyvendinamas nesilaikant Sutarties ir teisės aktų reikalavimų. </w:t>
      </w:r>
      <w:r w:rsidRPr="00050C68">
        <w:rPr>
          <w:szCs w:val="24"/>
          <w:shd w:val="clear" w:color="auto" w:fill="FFFFFF"/>
        </w:rPr>
        <w:t xml:space="preserve"> </w:t>
      </w:r>
    </w:p>
    <w:p w14:paraId="0A3707D7" w14:textId="75F63B9A" w:rsidR="00EA5B2B" w:rsidRPr="00050C68" w:rsidRDefault="00EA5B2B" w:rsidP="00EA5B2B">
      <w:pPr>
        <w:numPr>
          <w:ilvl w:val="0"/>
          <w:numId w:val="5"/>
        </w:numPr>
        <w:tabs>
          <w:tab w:val="left" w:pos="1134"/>
        </w:tabs>
        <w:jc w:val="both"/>
      </w:pPr>
      <w:r w:rsidRPr="00050C68">
        <w:t>Jeigu Vykdytojas neįvykdo Nuostatų</w:t>
      </w:r>
      <w:r w:rsidR="00DD6E3F">
        <w:t xml:space="preserve"> 45 punkte</w:t>
      </w:r>
      <w:r w:rsidR="00946E4D">
        <w:t xml:space="preserve"> nurodyto kiekybinio rodiklio ir daugiau nei 20 procentų </w:t>
      </w:r>
      <w:r w:rsidR="002A0AAC">
        <w:t xml:space="preserve">paraiškoje nurodytų Projekto vykdomų veiklų, jis turi </w:t>
      </w:r>
      <w:r w:rsidRPr="00050C68">
        <w:t>grąžinti</w:t>
      </w:r>
      <w:r w:rsidR="002A0AAC">
        <w:t xml:space="preserve"> </w:t>
      </w:r>
      <w:r w:rsidRPr="00050C68">
        <w:t>visą Projektui skirtą finansavimą ne vėliau kaip iki 2026 m. gruodžio 23 d.</w:t>
      </w:r>
    </w:p>
    <w:p w14:paraId="7C3483B1" w14:textId="77777777" w:rsidR="00EA5B2B" w:rsidRPr="00050C68" w:rsidRDefault="00EA5B2B" w:rsidP="00EA5B2B">
      <w:pPr>
        <w:numPr>
          <w:ilvl w:val="0"/>
          <w:numId w:val="5"/>
        </w:numPr>
        <w:tabs>
          <w:tab w:val="left" w:pos="1134"/>
        </w:tabs>
        <w:jc w:val="both"/>
        <w:rPr>
          <w:bCs/>
          <w:szCs w:val="24"/>
        </w:rPr>
      </w:pPr>
      <w:r w:rsidRPr="00050C68">
        <w:t xml:space="preserve">Šalys įsipareigoja tinkamai vykdyti šioje Sutartyje, jos prieduose bei Nuostatuose numatytus įsipareigojimus, laiku atlikti visus veiksmus, reikalingus šios Sutarties įgyvendinimui, suteikti viena kitai reikiamą informaciją, žinias ir dokumentus, informuoti viena kitą apie aplinkybes, kurios gali turėti įtakos šios Sutarties tinkamam vykdymui, </w:t>
      </w:r>
      <w:r w:rsidRPr="00050C68">
        <w:rPr>
          <w:kern w:val="3"/>
          <w:lang w:eastAsia="lt-LT"/>
        </w:rPr>
        <w:t>susilaikyti nuo bet kokių veiksmų, kuriais galėtų padaryti žalos viena kitai ar apsunkintų kitos Šalies prisiimtų įsipareigojimų įvykdymą</w:t>
      </w:r>
      <w:r w:rsidRPr="00050C68">
        <w:rPr>
          <w:szCs w:val="24"/>
        </w:rPr>
        <w:t>.</w:t>
      </w:r>
    </w:p>
    <w:p w14:paraId="05AD0D2C" w14:textId="77777777" w:rsidR="00EA5B2B" w:rsidRPr="00050C68" w:rsidRDefault="00EA5B2B" w:rsidP="00EA5B2B">
      <w:pPr>
        <w:numPr>
          <w:ilvl w:val="0"/>
          <w:numId w:val="5"/>
        </w:numPr>
        <w:tabs>
          <w:tab w:val="left" w:pos="1134"/>
        </w:tabs>
        <w:jc w:val="both"/>
        <w:rPr>
          <w:bCs/>
          <w:szCs w:val="24"/>
        </w:rPr>
      </w:pPr>
      <w:r w:rsidRPr="00050C68">
        <w:t>Vykdytojui pažeidus šioje Sutartyje nurodytus įsipareigojimus, jis privalo atlyginti HI visus tiesioginius nuostolius, kuriuos HI patyrė dėl tokio pažeidimo, įskaitant išlaidas teisinėms paslaugoms</w:t>
      </w:r>
      <w:r w:rsidRPr="00050C68">
        <w:rPr>
          <w:spacing w:val="-3"/>
          <w:szCs w:val="24"/>
        </w:rPr>
        <w:t>.</w:t>
      </w:r>
    </w:p>
    <w:p w14:paraId="5ADF0BCD" w14:textId="77777777" w:rsidR="00EA5B2B" w:rsidRPr="00050C68" w:rsidRDefault="00EA5B2B" w:rsidP="00EA5B2B">
      <w:pPr>
        <w:numPr>
          <w:ilvl w:val="0"/>
          <w:numId w:val="5"/>
        </w:numPr>
        <w:tabs>
          <w:tab w:val="left" w:pos="1134"/>
        </w:tabs>
        <w:jc w:val="both"/>
        <w:rPr>
          <w:bCs/>
          <w:szCs w:val="24"/>
        </w:rPr>
      </w:pPr>
      <w:r w:rsidRPr="00050C68">
        <w:rPr>
          <w:shd w:val="clear" w:color="auto" w:fill="FFFFFF"/>
        </w:rPr>
        <w:t xml:space="preserve">Jeigu Vykdytojas Sutartyje nustatytais atvejais negrąžina HI lėšų, negrąžintos lėšos išieškomos iš Vykdytojo </w:t>
      </w:r>
      <w:r w:rsidRPr="00050C68">
        <w:rPr>
          <w:lang w:eastAsia="lt-LT"/>
        </w:rPr>
        <w:t>Lietuvos Respublikos teisės aktų nustatyta tvarka</w:t>
      </w:r>
      <w:r w:rsidRPr="00050C68">
        <w:rPr>
          <w:shd w:val="clear" w:color="auto" w:fill="FFFFFF"/>
        </w:rPr>
        <w:t>.</w:t>
      </w:r>
    </w:p>
    <w:p w14:paraId="39D4A7DE" w14:textId="77777777" w:rsidR="00EA5B2B" w:rsidRPr="00050C68" w:rsidRDefault="00EA5B2B" w:rsidP="00EA5B2B">
      <w:pPr>
        <w:numPr>
          <w:ilvl w:val="0"/>
          <w:numId w:val="5"/>
        </w:numPr>
        <w:tabs>
          <w:tab w:val="left" w:pos="1134"/>
        </w:tabs>
        <w:jc w:val="both"/>
        <w:rPr>
          <w:bCs/>
          <w:szCs w:val="24"/>
        </w:rPr>
      </w:pPr>
      <w:r w:rsidRPr="00050C68">
        <w:rPr>
          <w:shd w:val="clear" w:color="auto" w:fill="FFFFFF"/>
        </w:rPr>
        <w:t xml:space="preserve">Jeigu Vykdytojas </w:t>
      </w:r>
      <w:r w:rsidRPr="00050C68">
        <w:t>per šioje Sutartyje nustatytus terminus negrąžina lėšų, jis privalo mokėti HI 0.05% delspinigių nuo laiku negrąžintos sumos už kiekvieną uždelstą dieną.</w:t>
      </w:r>
    </w:p>
    <w:p w14:paraId="2E38B4CF" w14:textId="4923F0EC" w:rsidR="00EA5B2B" w:rsidRPr="001E0326" w:rsidRDefault="00EA5B2B" w:rsidP="00EA5B2B">
      <w:pPr>
        <w:numPr>
          <w:ilvl w:val="0"/>
          <w:numId w:val="5"/>
        </w:numPr>
        <w:tabs>
          <w:tab w:val="left" w:pos="1134"/>
        </w:tabs>
        <w:jc w:val="both"/>
        <w:rPr>
          <w:bCs/>
          <w:szCs w:val="24"/>
        </w:rPr>
      </w:pPr>
      <w:r w:rsidRPr="00050C68">
        <w:t xml:space="preserve">Šalys neatsako už visišką ar dalinį savo įsipareigojimų pagal šią Sutartį nevykdymą, jei tai įvyko dėl nenugalimos jėgos </w:t>
      </w:r>
      <w:r w:rsidRPr="00050C68">
        <w:rPr>
          <w:i/>
          <w:iCs/>
        </w:rPr>
        <w:t>(force majeure)</w:t>
      </w:r>
      <w:r w:rsidRPr="00050C68">
        <w:t xml:space="preserve"> aplinkybių veikimo. Nenugalimos jėgos aplinkybių sąvoka apibrėžiama ir šalių teisės, pareigos ir atsakomybė esant šioms aplinkybėms reglamentuojamos Lietuvos Respublikos civilinio kodekso 6.212 straipsnyje bei</w:t>
      </w:r>
      <w:r w:rsidR="0018633B">
        <w:t xml:space="preserve"> </w:t>
      </w:r>
      <w:r w:rsidRPr="00050C68">
        <w:t xml:space="preserve">1996 m. liepos 15 d. Lietuvos Respublikos Vyriausybės nutarime Nr. 840 „Dėl atleidimo nuo atsakomybės esant nenugalimos jėgos </w:t>
      </w:r>
      <w:r w:rsidRPr="00050C68">
        <w:rPr>
          <w:i/>
          <w:iCs/>
        </w:rPr>
        <w:t>(force majeure)</w:t>
      </w:r>
      <w:r w:rsidRPr="00050C68">
        <w:t xml:space="preserve"> aplinkybėms taisyklių patvirtinimo“.</w:t>
      </w:r>
    </w:p>
    <w:p w14:paraId="539A2F5B" w14:textId="77777777" w:rsidR="001E0326" w:rsidRPr="0018633B" w:rsidRDefault="001E0326" w:rsidP="001E0326">
      <w:pPr>
        <w:tabs>
          <w:tab w:val="left" w:pos="1134"/>
        </w:tabs>
        <w:jc w:val="both"/>
        <w:rPr>
          <w:bCs/>
          <w:szCs w:val="24"/>
        </w:rPr>
      </w:pPr>
    </w:p>
    <w:p w14:paraId="2A017B06" w14:textId="77777777" w:rsidR="0018633B" w:rsidRDefault="0018633B" w:rsidP="0018633B">
      <w:pPr>
        <w:tabs>
          <w:tab w:val="left" w:pos="1134"/>
        </w:tabs>
        <w:jc w:val="both"/>
      </w:pPr>
    </w:p>
    <w:p w14:paraId="4E771EAB" w14:textId="77777777" w:rsidR="0018633B" w:rsidRPr="00050C68" w:rsidRDefault="0018633B" w:rsidP="0018633B">
      <w:pPr>
        <w:tabs>
          <w:tab w:val="left" w:pos="1134"/>
        </w:tabs>
        <w:jc w:val="both"/>
        <w:rPr>
          <w:bCs/>
          <w:szCs w:val="24"/>
        </w:rPr>
      </w:pPr>
    </w:p>
    <w:p w14:paraId="507D35C6" w14:textId="77777777" w:rsidR="00EA5B2B" w:rsidRPr="00050C68" w:rsidRDefault="00EA5B2B" w:rsidP="00EA5B2B">
      <w:pPr>
        <w:tabs>
          <w:tab w:val="left" w:pos="1134"/>
        </w:tabs>
        <w:ind w:left="680"/>
        <w:jc w:val="both"/>
        <w:rPr>
          <w:bCs/>
          <w:szCs w:val="24"/>
        </w:rPr>
      </w:pPr>
    </w:p>
    <w:p w14:paraId="6E84DF31" w14:textId="77777777" w:rsidR="00EA5B2B" w:rsidRPr="00050C68" w:rsidRDefault="00EA5B2B" w:rsidP="00EA5B2B">
      <w:pPr>
        <w:tabs>
          <w:tab w:val="left" w:pos="1296"/>
        </w:tabs>
        <w:ind w:firstLine="680"/>
        <w:rPr>
          <w:b/>
          <w:szCs w:val="24"/>
          <w:lang w:eastAsia="lt-LT"/>
        </w:rPr>
      </w:pPr>
      <w:r w:rsidRPr="00050C68">
        <w:rPr>
          <w:b/>
          <w:szCs w:val="24"/>
          <w:lang w:eastAsia="lt-LT"/>
        </w:rPr>
        <w:t>VI. GINČŲ NAGRINĖJIMO TVARKA</w:t>
      </w:r>
    </w:p>
    <w:p w14:paraId="7A735B13" w14:textId="77777777" w:rsidR="00EA5B2B" w:rsidRPr="00050C68" w:rsidRDefault="00EA5B2B" w:rsidP="00EA5B2B">
      <w:pPr>
        <w:tabs>
          <w:tab w:val="left" w:pos="1296"/>
        </w:tabs>
        <w:ind w:firstLine="680"/>
        <w:jc w:val="both"/>
        <w:rPr>
          <w:b/>
          <w:szCs w:val="24"/>
          <w:lang w:eastAsia="lt-LT"/>
        </w:rPr>
      </w:pPr>
    </w:p>
    <w:p w14:paraId="3679E6E8" w14:textId="77777777" w:rsidR="00EA5B2B" w:rsidRPr="00050C68" w:rsidRDefault="00EA5B2B" w:rsidP="00EA5B2B">
      <w:pPr>
        <w:numPr>
          <w:ilvl w:val="0"/>
          <w:numId w:val="5"/>
        </w:numPr>
        <w:ind w:left="-397"/>
        <w:contextualSpacing/>
        <w:jc w:val="both"/>
        <w:rPr>
          <w:szCs w:val="24"/>
          <w:lang w:eastAsia="lt-LT"/>
        </w:rPr>
      </w:pPr>
      <w:r w:rsidRPr="00050C68">
        <w:rPr>
          <w:szCs w:val="24"/>
        </w:rPr>
        <w:t xml:space="preserve">Sutarčiai ir visoms iš jos atsirandančioms teisėms ir pareigoms taikomi Lietuvos Respublikos įstatymai bei kiti norminiai teisės aktai. Sutartis sudaryta ir turi būti aiškinama pagal Lietuvos Respublikos teisę. </w:t>
      </w:r>
    </w:p>
    <w:p w14:paraId="7D9C279F" w14:textId="79BA6DCA" w:rsidR="00EA5B2B" w:rsidRPr="00050C68" w:rsidRDefault="00EA5B2B" w:rsidP="00EA5B2B">
      <w:pPr>
        <w:ind w:left="-397" w:firstLine="680"/>
        <w:contextualSpacing/>
        <w:jc w:val="both"/>
        <w:rPr>
          <w:szCs w:val="24"/>
          <w:lang w:eastAsia="lt-LT"/>
        </w:rPr>
      </w:pPr>
      <w:r w:rsidRPr="00050C68">
        <w:rPr>
          <w:szCs w:val="24"/>
        </w:rPr>
        <w:t xml:space="preserve">31.Bet kokie nesutarimai ar ginčai, kylantys tarp Šalių dėl Sutarties, sprendžiami abipusiu susitarimu. Šalims nepavykus susitarti,  visi ginčai, nesutarimai ar reikalavimai, kylantys iš Sutarties,  susiję su ja, jos pažeidimu, nutraukimu ar galiojimu, sprendžiami Lietuvos Respublikos teisės aktų nustatyta tvarka Lietuvos Respublikos teismuose. </w:t>
      </w:r>
    </w:p>
    <w:p w14:paraId="6AA8FAB1" w14:textId="77777777" w:rsidR="00EA5B2B" w:rsidRPr="00050C68" w:rsidRDefault="00EA5B2B" w:rsidP="00EA5B2B">
      <w:pPr>
        <w:ind w:left="-397" w:firstLine="680"/>
        <w:rPr>
          <w:b/>
          <w:bCs/>
          <w:lang w:eastAsia="lt-LT"/>
        </w:rPr>
      </w:pPr>
    </w:p>
    <w:p w14:paraId="6FA642EC" w14:textId="77777777" w:rsidR="00EA5B2B" w:rsidRPr="00050C68" w:rsidRDefault="00EA5B2B" w:rsidP="00EA5B2B">
      <w:pPr>
        <w:ind w:left="-397" w:firstLine="680"/>
        <w:rPr>
          <w:b/>
          <w:szCs w:val="24"/>
          <w:lang w:eastAsia="lt-LT"/>
        </w:rPr>
      </w:pPr>
      <w:r w:rsidRPr="00050C68">
        <w:rPr>
          <w:b/>
          <w:szCs w:val="24"/>
          <w:lang w:eastAsia="lt-LT"/>
        </w:rPr>
        <w:t>VII. BAIGIAMOSIOS NUOSTATOS</w:t>
      </w:r>
    </w:p>
    <w:p w14:paraId="586243C8" w14:textId="77777777" w:rsidR="00EA5B2B" w:rsidRPr="00050C68" w:rsidRDefault="00EA5B2B" w:rsidP="00EA5B2B">
      <w:pPr>
        <w:tabs>
          <w:tab w:val="left" w:pos="360"/>
        </w:tabs>
        <w:ind w:left="-397" w:firstLine="680"/>
        <w:jc w:val="center"/>
        <w:rPr>
          <w:szCs w:val="24"/>
          <w:lang w:eastAsia="lt-LT"/>
        </w:rPr>
      </w:pPr>
    </w:p>
    <w:p w14:paraId="4CCF26CC" w14:textId="1D255DA0" w:rsidR="00EA5B2B" w:rsidRPr="00050C68" w:rsidRDefault="00EA5B2B" w:rsidP="00EA5B2B">
      <w:pPr>
        <w:numPr>
          <w:ilvl w:val="0"/>
          <w:numId w:val="6"/>
        </w:numPr>
        <w:tabs>
          <w:tab w:val="left" w:pos="709"/>
        </w:tabs>
        <w:ind w:left="-397" w:firstLine="680"/>
        <w:contextualSpacing/>
        <w:jc w:val="both"/>
        <w:rPr>
          <w:szCs w:val="24"/>
          <w:lang w:eastAsia="lt-LT"/>
        </w:rPr>
      </w:pPr>
      <w:r w:rsidRPr="00050C68">
        <w:rPr>
          <w:szCs w:val="24"/>
          <w:lang w:eastAsia="lt-LT"/>
        </w:rPr>
        <w:t>Sutartis</w:t>
      </w:r>
      <w:r w:rsidR="0018633B">
        <w:rPr>
          <w:szCs w:val="24"/>
          <w:lang w:eastAsia="lt-LT"/>
        </w:rPr>
        <w:t xml:space="preserve"> </w:t>
      </w:r>
      <w:r w:rsidRPr="00050C68">
        <w:rPr>
          <w:szCs w:val="24"/>
          <w:lang w:eastAsia="lt-LT"/>
        </w:rPr>
        <w:t>galioja</w:t>
      </w:r>
      <w:r w:rsidR="0018633B">
        <w:rPr>
          <w:szCs w:val="24"/>
          <w:lang w:eastAsia="lt-LT"/>
        </w:rPr>
        <w:t xml:space="preserve"> </w:t>
      </w:r>
      <w:r w:rsidRPr="00050C68">
        <w:rPr>
          <w:szCs w:val="24"/>
          <w:lang w:eastAsia="lt-LT"/>
        </w:rPr>
        <w:t>iki visiško Šalių įsipareigojimų pagal Sutartį įvykdymo.</w:t>
      </w:r>
    </w:p>
    <w:p w14:paraId="42104377" w14:textId="77777777" w:rsidR="00EA5B2B" w:rsidRPr="00050C68" w:rsidRDefault="00EA5B2B" w:rsidP="00EA5B2B">
      <w:pPr>
        <w:numPr>
          <w:ilvl w:val="0"/>
          <w:numId w:val="6"/>
        </w:numPr>
        <w:tabs>
          <w:tab w:val="left" w:pos="851"/>
        </w:tabs>
        <w:ind w:left="-397" w:firstLine="680"/>
        <w:contextualSpacing/>
        <w:jc w:val="both"/>
        <w:rPr>
          <w:szCs w:val="24"/>
          <w:lang w:eastAsia="lt-LT"/>
        </w:rPr>
      </w:pPr>
      <w:r w:rsidRPr="00050C68">
        <w:rPr>
          <w:szCs w:val="24"/>
          <w:lang w:eastAsia="lt-LT"/>
        </w:rPr>
        <w:t>Sutartis ir Sutarties pakeitimai įsigalioja nuo to momento, kai juos pasirašo abi Sutarties Šalys.</w:t>
      </w:r>
    </w:p>
    <w:p w14:paraId="04F90087" w14:textId="654839B2" w:rsidR="00EA5B2B" w:rsidRPr="00050C68" w:rsidRDefault="00EA5B2B" w:rsidP="00EA5B2B">
      <w:pPr>
        <w:numPr>
          <w:ilvl w:val="0"/>
          <w:numId w:val="6"/>
        </w:numPr>
        <w:tabs>
          <w:tab w:val="left" w:pos="709"/>
        </w:tabs>
        <w:ind w:left="-397" w:firstLine="680"/>
        <w:contextualSpacing/>
        <w:jc w:val="both"/>
        <w:rPr>
          <w:szCs w:val="24"/>
          <w:lang w:eastAsia="lt-LT"/>
        </w:rPr>
      </w:pPr>
      <w:r w:rsidRPr="00050C68">
        <w:rPr>
          <w:szCs w:val="24"/>
          <w:lang w:eastAsia="lt-LT"/>
        </w:rPr>
        <w:t>Sutartyje neaptartos sąlygos sprendžiamos vadovaujantis Lietuvos Respublikos civilinio kodekso bei kitų teisės aktų</w:t>
      </w:r>
      <w:r w:rsidR="00500671">
        <w:rPr>
          <w:szCs w:val="24"/>
          <w:lang w:eastAsia="lt-LT"/>
        </w:rPr>
        <w:t xml:space="preserve">, reguliuojančių sutartinius įsipareigojimus, </w:t>
      </w:r>
      <w:r w:rsidRPr="00050C68">
        <w:rPr>
          <w:szCs w:val="24"/>
          <w:lang w:eastAsia="lt-LT"/>
        </w:rPr>
        <w:t>nuostatomis.</w:t>
      </w:r>
    </w:p>
    <w:p w14:paraId="5F95FBC8" w14:textId="77777777" w:rsidR="00EA5B2B" w:rsidRPr="00050C68" w:rsidRDefault="00EA5B2B" w:rsidP="00EA5B2B">
      <w:pPr>
        <w:numPr>
          <w:ilvl w:val="0"/>
          <w:numId w:val="6"/>
        </w:numPr>
        <w:tabs>
          <w:tab w:val="left" w:pos="709"/>
        </w:tabs>
        <w:ind w:left="-397" w:firstLine="680"/>
        <w:contextualSpacing/>
        <w:jc w:val="both"/>
        <w:rPr>
          <w:szCs w:val="24"/>
          <w:lang w:eastAsia="lt-LT"/>
        </w:rPr>
      </w:pPr>
      <w:r w:rsidRPr="00050C68">
        <w:rPr>
          <w:szCs w:val="24"/>
          <w:lang w:eastAsia="lt-LT"/>
        </w:rPr>
        <w:t xml:space="preserve">Visi pranešimai ir kitas Šalių susirašinėjimas pagal Sutartį įteikiami Sutarties Šaliai pasirašytinai arba siunčiami paštu, arba el. paštu, adresais, nurodytais Sutarties rekvizituose. </w:t>
      </w:r>
      <w:r w:rsidRPr="00050C68">
        <w:rPr>
          <w:szCs w:val="24"/>
        </w:rPr>
        <w:t xml:space="preserve">Jei pranešimas siunčiamas elektroniniu paštu, laikoma, kad jį Šalis gavo tą pačią dieną, jei jis buvo išsiųstas darbo dieną iki darbo valandų pabaigos, arba kitą darbo dieną, jei jis buvo išsiųstas nedarbo dieną arba pasibaigus darbo valandoms. </w:t>
      </w:r>
    </w:p>
    <w:p w14:paraId="17E8FF1A" w14:textId="77777777" w:rsidR="00EA5B2B" w:rsidRPr="00050C68" w:rsidRDefault="00EA5B2B" w:rsidP="00EA5B2B">
      <w:pPr>
        <w:numPr>
          <w:ilvl w:val="0"/>
          <w:numId w:val="6"/>
        </w:numPr>
        <w:tabs>
          <w:tab w:val="left" w:pos="709"/>
        </w:tabs>
        <w:ind w:left="-397" w:firstLine="680"/>
        <w:contextualSpacing/>
        <w:jc w:val="both"/>
        <w:rPr>
          <w:szCs w:val="24"/>
          <w:lang w:eastAsia="lt-LT"/>
        </w:rPr>
      </w:pPr>
      <w:r w:rsidRPr="00050C68">
        <w:rPr>
          <w:szCs w:val="24"/>
          <w:lang w:eastAsia="lt-LT"/>
        </w:rPr>
        <w:t>Šalys privalo raštu informuoti viena kitą apie Sutarties rekvizitų pasikeitimą kaip galima greičiau, bet ne vėliau kaip per 5 (penkias) darbo dienas nuo rekvizitų pasikeitimo. Šalis, neįvykdžiusi šio reikalavimo, negali pareikšti pretenzijų ar atsikirtimų, kad kitos Šalies veiksmai, atlikti pagal paskutinius pastarajai žinomus rekvizitus, neatitinka Sutarties sąlygų arba, kad ji negavo pranešimų ar lėšų, siųstų pagal tuos rekvizitus.</w:t>
      </w:r>
    </w:p>
    <w:p w14:paraId="608F3AF2" w14:textId="571FC998" w:rsidR="00EA5B2B" w:rsidRPr="00050C68" w:rsidRDefault="00EA5B2B" w:rsidP="00EA5B2B">
      <w:pPr>
        <w:numPr>
          <w:ilvl w:val="0"/>
          <w:numId w:val="6"/>
        </w:numPr>
        <w:tabs>
          <w:tab w:val="left" w:pos="709"/>
        </w:tabs>
        <w:ind w:left="-397" w:firstLine="680"/>
        <w:contextualSpacing/>
        <w:jc w:val="both"/>
        <w:rPr>
          <w:szCs w:val="24"/>
          <w:lang w:eastAsia="lt-LT"/>
        </w:rPr>
      </w:pPr>
      <w:r w:rsidRPr="00050C68">
        <w:rPr>
          <w:szCs w:val="24"/>
          <w:lang w:eastAsia="lt-LT"/>
        </w:rPr>
        <w:t>Sutartis  pasirašoma kvalifikuotu elektroniniu parašu.</w:t>
      </w:r>
    </w:p>
    <w:p w14:paraId="71D54016" w14:textId="77777777" w:rsidR="00EA5B2B" w:rsidRPr="00050C68" w:rsidRDefault="00EA5B2B" w:rsidP="00EA5B2B">
      <w:pPr>
        <w:numPr>
          <w:ilvl w:val="0"/>
          <w:numId w:val="6"/>
        </w:numPr>
        <w:tabs>
          <w:tab w:val="left" w:pos="709"/>
        </w:tabs>
        <w:ind w:left="-397" w:firstLine="680"/>
        <w:contextualSpacing/>
        <w:jc w:val="both"/>
        <w:rPr>
          <w:szCs w:val="24"/>
          <w:lang w:eastAsia="lt-LT"/>
        </w:rPr>
      </w:pPr>
      <w:r w:rsidRPr="00050C68">
        <w:rPr>
          <w:szCs w:val="24"/>
          <w:lang w:eastAsia="lt-LT"/>
        </w:rPr>
        <w:t>Sutarties priedai yra neatskiriamos Sutarties dalys.</w:t>
      </w:r>
    </w:p>
    <w:p w14:paraId="1D087498" w14:textId="77777777" w:rsidR="00EA5B2B" w:rsidRPr="00050C68" w:rsidRDefault="00EA5B2B" w:rsidP="00EA5B2B">
      <w:pPr>
        <w:ind w:left="-397" w:firstLine="680"/>
        <w:jc w:val="both"/>
        <w:rPr>
          <w:b/>
          <w:caps/>
          <w:szCs w:val="24"/>
          <w:lang w:eastAsia="lt-LT"/>
        </w:rPr>
      </w:pPr>
    </w:p>
    <w:p w14:paraId="686DB492" w14:textId="77777777" w:rsidR="00EA5B2B" w:rsidRPr="00050C68" w:rsidRDefault="00EA5B2B" w:rsidP="00EA5B2B">
      <w:pPr>
        <w:ind w:left="-397" w:firstLine="680"/>
        <w:rPr>
          <w:b/>
          <w:caps/>
          <w:szCs w:val="24"/>
          <w:lang w:eastAsia="lt-LT"/>
        </w:rPr>
      </w:pPr>
      <w:r w:rsidRPr="00050C68">
        <w:rPr>
          <w:b/>
          <w:caps/>
          <w:szCs w:val="24"/>
          <w:lang w:eastAsia="lt-LT"/>
        </w:rPr>
        <w:t>VIII. SUTARTIES PRIEDAI</w:t>
      </w:r>
    </w:p>
    <w:p w14:paraId="53B53E92" w14:textId="77777777" w:rsidR="00EA5B2B" w:rsidRPr="00050C68" w:rsidRDefault="00EA5B2B" w:rsidP="00EA5B2B">
      <w:pPr>
        <w:ind w:left="-397" w:firstLine="680"/>
        <w:rPr>
          <w:b/>
          <w:caps/>
          <w:szCs w:val="24"/>
          <w:lang w:eastAsia="lt-LT"/>
        </w:rPr>
      </w:pPr>
    </w:p>
    <w:p w14:paraId="6B2E58B4" w14:textId="77777777" w:rsidR="00EA5B2B" w:rsidRPr="00050C68" w:rsidRDefault="00EA5B2B" w:rsidP="00EA5B2B">
      <w:pPr>
        <w:numPr>
          <w:ilvl w:val="0"/>
          <w:numId w:val="6"/>
        </w:numPr>
        <w:tabs>
          <w:tab w:val="left" w:pos="709"/>
        </w:tabs>
        <w:ind w:left="-397" w:firstLine="680"/>
        <w:contextualSpacing/>
        <w:jc w:val="both"/>
        <w:rPr>
          <w:szCs w:val="24"/>
          <w:lang w:eastAsia="lt-LT"/>
        </w:rPr>
      </w:pPr>
      <w:r w:rsidRPr="00050C68">
        <w:rPr>
          <w:szCs w:val="24"/>
        </w:rPr>
        <w:t>Projekto paraiška (Sutarties 1 priedas).</w:t>
      </w:r>
    </w:p>
    <w:p w14:paraId="6C0DE048" w14:textId="654D929B" w:rsidR="00EA5B2B" w:rsidRPr="00050C68" w:rsidRDefault="00EA5B2B" w:rsidP="00EA5B2B">
      <w:pPr>
        <w:numPr>
          <w:ilvl w:val="0"/>
          <w:numId w:val="6"/>
        </w:numPr>
        <w:tabs>
          <w:tab w:val="left" w:pos="709"/>
        </w:tabs>
        <w:ind w:left="-397" w:firstLine="680"/>
        <w:contextualSpacing/>
        <w:jc w:val="both"/>
        <w:rPr>
          <w:szCs w:val="24"/>
          <w:lang w:eastAsia="lt-LT"/>
        </w:rPr>
      </w:pPr>
      <w:r w:rsidRPr="00050C68">
        <w:rPr>
          <w:szCs w:val="24"/>
        </w:rPr>
        <w:t>Projekto įgyvendinimo sąmatos įvykdymo ataskaitos ir Projekto įgyvendinimo faktines išlaidas patvirtinančių dokument</w:t>
      </w:r>
      <w:r w:rsidR="00917B4E">
        <w:rPr>
          <w:szCs w:val="24"/>
        </w:rPr>
        <w:t>ų</w:t>
      </w:r>
      <w:r w:rsidRPr="00050C68">
        <w:rPr>
          <w:szCs w:val="24"/>
        </w:rPr>
        <w:t xml:space="preserve"> registro forma</w:t>
      </w:r>
      <w:r w:rsidRPr="00050C68">
        <w:rPr>
          <w:szCs w:val="24"/>
          <w:lang w:eastAsia="lt-LT"/>
        </w:rPr>
        <w:t xml:space="preserve"> (Sutarties 2 priedas).</w:t>
      </w:r>
    </w:p>
    <w:p w14:paraId="6B6223C3" w14:textId="21B00263" w:rsidR="00EA5B2B" w:rsidRPr="00050C68" w:rsidRDefault="00EA5B2B" w:rsidP="00EA5B2B">
      <w:pPr>
        <w:numPr>
          <w:ilvl w:val="0"/>
          <w:numId w:val="6"/>
        </w:numPr>
        <w:tabs>
          <w:tab w:val="left" w:pos="709"/>
        </w:tabs>
        <w:ind w:left="-397" w:firstLine="680"/>
        <w:contextualSpacing/>
        <w:jc w:val="both"/>
        <w:rPr>
          <w:szCs w:val="24"/>
          <w:lang w:eastAsia="lt-LT"/>
        </w:rPr>
      </w:pPr>
      <w:r w:rsidRPr="00050C68">
        <w:rPr>
          <w:szCs w:val="24"/>
        </w:rPr>
        <w:t xml:space="preserve">„Žvelk giliau“ psichikos sveikatos ambasadorių </w:t>
      </w:r>
      <w:r w:rsidR="001165E8">
        <w:rPr>
          <w:szCs w:val="24"/>
        </w:rPr>
        <w:t xml:space="preserve">iniciatyvos </w:t>
      </w:r>
      <w:r w:rsidRPr="00050C68">
        <w:rPr>
          <w:szCs w:val="24"/>
        </w:rPr>
        <w:t>projekto veiklų įgyvendinimo ataskaita (Sutarties 3 priedas)</w:t>
      </w:r>
      <w:r w:rsidRPr="00050C68">
        <w:rPr>
          <w:szCs w:val="24"/>
          <w:lang w:eastAsia="lt-LT"/>
        </w:rPr>
        <w:t>.</w:t>
      </w:r>
    </w:p>
    <w:p w14:paraId="2F02E88D" w14:textId="77777777" w:rsidR="00EA5B2B" w:rsidRPr="00050C68" w:rsidRDefault="00EA5B2B" w:rsidP="00EA5B2B">
      <w:pPr>
        <w:ind w:firstLine="680"/>
        <w:jc w:val="both"/>
        <w:rPr>
          <w:b/>
          <w:caps/>
          <w:szCs w:val="24"/>
        </w:rPr>
      </w:pPr>
    </w:p>
    <w:p w14:paraId="1DA034AE" w14:textId="77777777" w:rsidR="00EA5B2B" w:rsidRPr="00050C68" w:rsidRDefault="00EA5B2B" w:rsidP="00EA5B2B">
      <w:pPr>
        <w:ind w:firstLine="680"/>
        <w:jc w:val="both"/>
        <w:rPr>
          <w:b/>
          <w:bCs/>
          <w:caps/>
          <w:szCs w:val="24"/>
        </w:rPr>
      </w:pPr>
    </w:p>
    <w:p w14:paraId="2611A751" w14:textId="77777777" w:rsidR="00EA5B2B" w:rsidRPr="00050C68" w:rsidRDefault="00EA5B2B" w:rsidP="00EA5B2B">
      <w:pPr>
        <w:ind w:firstLine="680"/>
        <w:jc w:val="both"/>
        <w:rPr>
          <w:b/>
          <w:bCs/>
          <w:caps/>
          <w:szCs w:val="24"/>
        </w:rPr>
      </w:pPr>
      <w:r w:rsidRPr="00050C68">
        <w:rPr>
          <w:b/>
          <w:bCs/>
          <w:caps/>
          <w:szCs w:val="24"/>
        </w:rPr>
        <w:t>IX. SUTARTIES Šalių rekvizitai</w:t>
      </w:r>
    </w:p>
    <w:p w14:paraId="0E4C996F" w14:textId="77777777" w:rsidR="00EA5B2B" w:rsidRPr="00050C68" w:rsidRDefault="00EA5B2B" w:rsidP="00EA5B2B">
      <w:pPr>
        <w:jc w:val="both"/>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A5B2B" w:rsidRPr="00050C68" w14:paraId="3122821C" w14:textId="77777777" w:rsidTr="0058455F">
        <w:tc>
          <w:tcPr>
            <w:tcW w:w="5068" w:type="dxa"/>
          </w:tcPr>
          <w:p w14:paraId="2BA6E3FC" w14:textId="77777777" w:rsidR="00EA5B2B" w:rsidRPr="00050C68" w:rsidRDefault="00EA5B2B" w:rsidP="0058455F">
            <w:pPr>
              <w:rPr>
                <w:b/>
                <w:bCs/>
                <w:szCs w:val="24"/>
                <w:lang w:eastAsia="lt-LT"/>
              </w:rPr>
            </w:pPr>
            <w:r w:rsidRPr="00050C68">
              <w:rPr>
                <w:b/>
                <w:bCs/>
                <w:szCs w:val="24"/>
                <w:lang w:eastAsia="lt-LT"/>
              </w:rPr>
              <w:t>HI</w:t>
            </w:r>
          </w:p>
          <w:p w14:paraId="3C84F7EA" w14:textId="77777777" w:rsidR="00EA5B2B" w:rsidRPr="00050C68" w:rsidRDefault="00EA5B2B" w:rsidP="0058455F">
            <w:pPr>
              <w:autoSpaceDE w:val="0"/>
              <w:autoSpaceDN w:val="0"/>
              <w:adjustRightInd w:val="0"/>
              <w:rPr>
                <w:rFonts w:eastAsia="Calibri"/>
                <w:szCs w:val="24"/>
              </w:rPr>
            </w:pPr>
            <w:r w:rsidRPr="00050C68">
              <w:rPr>
                <w:rFonts w:eastAsia="Calibri"/>
                <w:szCs w:val="24"/>
              </w:rPr>
              <w:t>Biudžetinė įstaiga Higienos institutas</w:t>
            </w:r>
          </w:p>
          <w:p w14:paraId="54279CC8" w14:textId="77777777" w:rsidR="00EA5B2B" w:rsidRPr="00050C68" w:rsidRDefault="00EA5B2B" w:rsidP="0058455F">
            <w:pPr>
              <w:autoSpaceDE w:val="0"/>
              <w:autoSpaceDN w:val="0"/>
              <w:adjustRightInd w:val="0"/>
              <w:rPr>
                <w:rFonts w:eastAsia="Calibri"/>
                <w:szCs w:val="24"/>
              </w:rPr>
            </w:pPr>
            <w:r w:rsidRPr="00050C68">
              <w:rPr>
                <w:rFonts w:eastAsia="Calibri"/>
                <w:szCs w:val="24"/>
              </w:rPr>
              <w:t>Adresas Studentų g. 45A, Vilnius</w:t>
            </w:r>
          </w:p>
          <w:p w14:paraId="0EB67728" w14:textId="77777777" w:rsidR="00EA5B2B" w:rsidRPr="00050C68" w:rsidRDefault="00EA5B2B" w:rsidP="0058455F">
            <w:pPr>
              <w:autoSpaceDE w:val="0"/>
              <w:autoSpaceDN w:val="0"/>
              <w:adjustRightInd w:val="0"/>
              <w:rPr>
                <w:rFonts w:eastAsia="Calibri"/>
                <w:szCs w:val="24"/>
              </w:rPr>
            </w:pPr>
            <w:r w:rsidRPr="00050C68">
              <w:rPr>
                <w:rFonts w:eastAsia="Calibri"/>
                <w:szCs w:val="24"/>
              </w:rPr>
              <w:t>Juridinio asmens kodas 111958286</w:t>
            </w:r>
          </w:p>
          <w:p w14:paraId="0905EC7C" w14:textId="77777777" w:rsidR="00EA5B2B" w:rsidRPr="00050C68" w:rsidRDefault="00EA5B2B" w:rsidP="0058455F">
            <w:pPr>
              <w:autoSpaceDE w:val="0"/>
              <w:autoSpaceDN w:val="0"/>
              <w:adjustRightInd w:val="0"/>
              <w:rPr>
                <w:rFonts w:eastAsia="Calibri"/>
                <w:szCs w:val="24"/>
              </w:rPr>
            </w:pPr>
            <w:r w:rsidRPr="00050C68">
              <w:rPr>
                <w:rFonts w:eastAsia="Calibri"/>
                <w:szCs w:val="24"/>
              </w:rPr>
              <w:t>PVM mokėtojo kodas -</w:t>
            </w:r>
          </w:p>
          <w:p w14:paraId="434E184E" w14:textId="77777777" w:rsidR="00EA5B2B" w:rsidRPr="00050C68" w:rsidRDefault="00EA5B2B" w:rsidP="0058455F">
            <w:pPr>
              <w:autoSpaceDE w:val="0"/>
              <w:autoSpaceDN w:val="0"/>
              <w:adjustRightInd w:val="0"/>
              <w:rPr>
                <w:rFonts w:eastAsia="Calibri"/>
                <w:szCs w:val="24"/>
              </w:rPr>
            </w:pPr>
            <w:r w:rsidRPr="00050C68">
              <w:rPr>
                <w:rFonts w:eastAsia="Calibri"/>
                <w:szCs w:val="24"/>
              </w:rPr>
              <w:t xml:space="preserve">Banko sąskaitos </w:t>
            </w:r>
          </w:p>
          <w:p w14:paraId="26073836" w14:textId="77777777" w:rsidR="00EA5B2B" w:rsidRPr="00050C68" w:rsidRDefault="00EA5B2B" w:rsidP="0058455F">
            <w:pPr>
              <w:autoSpaceDE w:val="0"/>
              <w:autoSpaceDN w:val="0"/>
              <w:adjustRightInd w:val="0"/>
              <w:rPr>
                <w:rFonts w:eastAsia="Calibri"/>
                <w:szCs w:val="24"/>
              </w:rPr>
            </w:pPr>
            <w:r w:rsidRPr="00050C68">
              <w:rPr>
                <w:rFonts w:eastAsia="Calibri"/>
                <w:szCs w:val="24"/>
              </w:rPr>
              <w:t>Nr.  LT60 4040 0636 1000 1017Bankas „Swedbank“, AB</w:t>
            </w:r>
          </w:p>
          <w:p w14:paraId="7E043B37" w14:textId="77777777" w:rsidR="00EA5B2B" w:rsidRPr="00050C68" w:rsidRDefault="00EA5B2B" w:rsidP="0058455F">
            <w:pPr>
              <w:autoSpaceDE w:val="0"/>
              <w:autoSpaceDN w:val="0"/>
              <w:adjustRightInd w:val="0"/>
              <w:rPr>
                <w:rFonts w:eastAsia="Calibri"/>
                <w:szCs w:val="24"/>
              </w:rPr>
            </w:pPr>
            <w:r w:rsidRPr="00050C68">
              <w:rPr>
                <w:rFonts w:eastAsia="Calibri"/>
                <w:szCs w:val="24"/>
              </w:rPr>
              <w:t>Banko kodas 73000</w:t>
            </w:r>
          </w:p>
          <w:p w14:paraId="0360B7C0" w14:textId="77777777" w:rsidR="00EA5B2B" w:rsidRPr="00050C68" w:rsidRDefault="00EA5B2B" w:rsidP="0058455F">
            <w:pPr>
              <w:autoSpaceDE w:val="0"/>
              <w:autoSpaceDN w:val="0"/>
              <w:adjustRightInd w:val="0"/>
              <w:rPr>
                <w:rFonts w:eastAsia="Calibri"/>
                <w:szCs w:val="24"/>
              </w:rPr>
            </w:pPr>
            <w:r w:rsidRPr="00050C68">
              <w:rPr>
                <w:rFonts w:eastAsia="Calibri"/>
                <w:szCs w:val="24"/>
              </w:rPr>
              <w:lastRenderedPageBreak/>
              <w:t>Tel. Nr. 0 5 262 4583</w:t>
            </w:r>
          </w:p>
          <w:p w14:paraId="30760383" w14:textId="77777777" w:rsidR="00EA5B2B" w:rsidRPr="00050C68" w:rsidRDefault="00EA5B2B" w:rsidP="0058455F">
            <w:pPr>
              <w:jc w:val="both"/>
              <w:rPr>
                <w:b/>
                <w:bCs/>
                <w:caps/>
                <w:szCs w:val="24"/>
              </w:rPr>
            </w:pPr>
            <w:r w:rsidRPr="00050C68">
              <w:rPr>
                <w:szCs w:val="24"/>
              </w:rPr>
              <w:t xml:space="preserve">El. p. </w:t>
            </w:r>
            <w:hyperlink r:id="rId12" w:history="1">
              <w:r w:rsidRPr="00050C68">
                <w:rPr>
                  <w:szCs w:val="24"/>
                  <w:u w:val="single"/>
                </w:rPr>
                <w:t>institutas@hi.lt</w:t>
              </w:r>
            </w:hyperlink>
            <w:r w:rsidRPr="00050C68">
              <w:rPr>
                <w:szCs w:val="24"/>
              </w:rPr>
              <w:t xml:space="preserve"> </w:t>
            </w:r>
          </w:p>
        </w:tc>
        <w:tc>
          <w:tcPr>
            <w:tcW w:w="5069" w:type="dxa"/>
          </w:tcPr>
          <w:p w14:paraId="3A718C5C" w14:textId="77777777" w:rsidR="00EA5B2B" w:rsidRPr="00050C68" w:rsidRDefault="00EA5B2B" w:rsidP="0058455F">
            <w:pPr>
              <w:jc w:val="both"/>
              <w:rPr>
                <w:b/>
                <w:bCs/>
                <w:caps/>
                <w:szCs w:val="24"/>
              </w:rPr>
            </w:pPr>
            <w:r w:rsidRPr="00050C68">
              <w:rPr>
                <w:b/>
                <w:szCs w:val="24"/>
                <w:lang w:eastAsia="lt-LT"/>
              </w:rPr>
              <w:lastRenderedPageBreak/>
              <w:t>Vykdytojas</w:t>
            </w:r>
          </w:p>
        </w:tc>
      </w:tr>
      <w:tr w:rsidR="00EA5B2B" w:rsidRPr="00050C68" w14:paraId="00730500" w14:textId="77777777" w:rsidTr="0058455F">
        <w:tc>
          <w:tcPr>
            <w:tcW w:w="5068" w:type="dxa"/>
          </w:tcPr>
          <w:p w14:paraId="13E63A1A" w14:textId="77777777" w:rsidR="00EA5B2B" w:rsidRPr="00050C68" w:rsidRDefault="00EA5B2B" w:rsidP="0058455F">
            <w:pPr>
              <w:autoSpaceDE w:val="0"/>
              <w:autoSpaceDN w:val="0"/>
              <w:adjustRightInd w:val="0"/>
              <w:jc w:val="both"/>
              <w:rPr>
                <w:rFonts w:eastAsia="Calibri"/>
                <w:szCs w:val="24"/>
              </w:rPr>
            </w:pPr>
          </w:p>
          <w:p w14:paraId="024FA754" w14:textId="77777777" w:rsidR="00EA5B2B" w:rsidRPr="00050C68" w:rsidRDefault="00EA5B2B" w:rsidP="0058455F">
            <w:pPr>
              <w:autoSpaceDE w:val="0"/>
              <w:autoSpaceDN w:val="0"/>
              <w:adjustRightInd w:val="0"/>
              <w:jc w:val="both"/>
              <w:rPr>
                <w:rFonts w:eastAsia="Calibri"/>
                <w:szCs w:val="24"/>
              </w:rPr>
            </w:pPr>
            <w:r w:rsidRPr="00050C68">
              <w:rPr>
                <w:rFonts w:eastAsia="Calibri"/>
                <w:szCs w:val="24"/>
              </w:rPr>
              <w:t>Šarūnas Alasauskas</w:t>
            </w:r>
          </w:p>
          <w:p w14:paraId="44D2F79D" w14:textId="77777777" w:rsidR="00EA5B2B" w:rsidRPr="00050C68" w:rsidRDefault="00EA5B2B" w:rsidP="0058455F">
            <w:pPr>
              <w:autoSpaceDE w:val="0"/>
              <w:autoSpaceDN w:val="0"/>
              <w:adjustRightInd w:val="0"/>
              <w:jc w:val="both"/>
              <w:rPr>
                <w:rFonts w:eastAsia="Calibri"/>
                <w:szCs w:val="24"/>
              </w:rPr>
            </w:pPr>
            <w:r w:rsidRPr="00050C68">
              <w:rPr>
                <w:rFonts w:eastAsia="Calibri"/>
                <w:szCs w:val="24"/>
              </w:rPr>
              <w:t>Direktorius</w:t>
            </w:r>
            <w:r w:rsidRPr="00050C68">
              <w:rPr>
                <w:rFonts w:eastAsia="Calibri"/>
                <w:color w:val="000000"/>
                <w:szCs w:val="24"/>
              </w:rPr>
              <w:t xml:space="preserve"> </w:t>
            </w:r>
          </w:p>
          <w:p w14:paraId="6C72216B" w14:textId="77777777" w:rsidR="00EA5B2B" w:rsidRPr="00050C68" w:rsidRDefault="00EA5B2B" w:rsidP="0058455F">
            <w:pPr>
              <w:autoSpaceDE w:val="0"/>
              <w:autoSpaceDN w:val="0"/>
              <w:adjustRightInd w:val="0"/>
              <w:jc w:val="both"/>
              <w:rPr>
                <w:rFonts w:eastAsia="Calibri"/>
                <w:szCs w:val="24"/>
              </w:rPr>
            </w:pPr>
          </w:p>
          <w:p w14:paraId="7178FF7A" w14:textId="77777777" w:rsidR="00EA5B2B" w:rsidRPr="00050C68" w:rsidRDefault="00EA5B2B" w:rsidP="0058455F">
            <w:pPr>
              <w:autoSpaceDE w:val="0"/>
              <w:autoSpaceDN w:val="0"/>
              <w:adjustRightInd w:val="0"/>
              <w:jc w:val="both"/>
              <w:rPr>
                <w:rFonts w:eastAsia="Calibri"/>
                <w:szCs w:val="24"/>
              </w:rPr>
            </w:pPr>
            <w:r w:rsidRPr="00050C68">
              <w:rPr>
                <w:rFonts w:eastAsia="Calibri"/>
                <w:szCs w:val="24"/>
              </w:rPr>
              <w:t xml:space="preserve">______________ </w:t>
            </w:r>
          </w:p>
          <w:p w14:paraId="49EDE408" w14:textId="77777777" w:rsidR="00EA5B2B" w:rsidRPr="00050C68" w:rsidRDefault="00EA5B2B" w:rsidP="0058455F">
            <w:pPr>
              <w:autoSpaceDE w:val="0"/>
              <w:autoSpaceDN w:val="0"/>
              <w:adjustRightInd w:val="0"/>
              <w:jc w:val="both"/>
              <w:rPr>
                <w:rFonts w:eastAsia="Calibri"/>
                <w:szCs w:val="24"/>
              </w:rPr>
            </w:pPr>
            <w:r w:rsidRPr="00050C68">
              <w:rPr>
                <w:rFonts w:eastAsia="Calibri"/>
                <w:szCs w:val="24"/>
              </w:rPr>
              <w:t xml:space="preserve">(parašas) </w:t>
            </w:r>
          </w:p>
          <w:p w14:paraId="4651D25C" w14:textId="77777777" w:rsidR="00EA5B2B" w:rsidRPr="00050C68" w:rsidRDefault="00EA5B2B" w:rsidP="0058455F">
            <w:pPr>
              <w:rPr>
                <w:szCs w:val="24"/>
                <w:lang w:eastAsia="lt-LT"/>
              </w:rPr>
            </w:pPr>
          </w:p>
          <w:p w14:paraId="4BFFE9E4" w14:textId="77777777" w:rsidR="00EA5B2B" w:rsidRPr="00050C68" w:rsidRDefault="00EA5B2B" w:rsidP="0058455F">
            <w:pPr>
              <w:jc w:val="both"/>
              <w:rPr>
                <w:b/>
                <w:bCs/>
                <w:caps/>
                <w:szCs w:val="24"/>
              </w:rPr>
            </w:pPr>
          </w:p>
        </w:tc>
        <w:tc>
          <w:tcPr>
            <w:tcW w:w="5069" w:type="dxa"/>
          </w:tcPr>
          <w:p w14:paraId="33BC9AD5" w14:textId="77777777" w:rsidR="00EA5B2B" w:rsidRPr="00050C68" w:rsidRDefault="00EA5B2B" w:rsidP="0058455F">
            <w:pPr>
              <w:autoSpaceDE w:val="0"/>
              <w:autoSpaceDN w:val="0"/>
              <w:adjustRightInd w:val="0"/>
              <w:rPr>
                <w:rFonts w:eastAsia="Calibri"/>
                <w:szCs w:val="24"/>
              </w:rPr>
            </w:pPr>
          </w:p>
          <w:p w14:paraId="658CB066" w14:textId="77777777" w:rsidR="00EA5B2B" w:rsidRPr="00050C68" w:rsidRDefault="00EA5B2B" w:rsidP="0058455F">
            <w:pPr>
              <w:autoSpaceDE w:val="0"/>
              <w:autoSpaceDN w:val="0"/>
              <w:adjustRightInd w:val="0"/>
              <w:rPr>
                <w:rFonts w:eastAsia="Calibri"/>
                <w:szCs w:val="24"/>
              </w:rPr>
            </w:pPr>
          </w:p>
          <w:p w14:paraId="61581CC8" w14:textId="77777777" w:rsidR="00EA5B2B" w:rsidRPr="00050C68" w:rsidRDefault="00EA5B2B" w:rsidP="0058455F">
            <w:pPr>
              <w:autoSpaceDE w:val="0"/>
              <w:autoSpaceDN w:val="0"/>
              <w:adjustRightInd w:val="0"/>
              <w:rPr>
                <w:rFonts w:eastAsia="Calibri"/>
                <w:szCs w:val="24"/>
              </w:rPr>
            </w:pPr>
          </w:p>
          <w:p w14:paraId="0C551BCC" w14:textId="77777777" w:rsidR="00EA5B2B" w:rsidRPr="00050C68" w:rsidRDefault="00EA5B2B" w:rsidP="0058455F">
            <w:pPr>
              <w:autoSpaceDE w:val="0"/>
              <w:autoSpaceDN w:val="0"/>
              <w:adjustRightInd w:val="0"/>
              <w:jc w:val="both"/>
              <w:rPr>
                <w:rFonts w:eastAsia="Calibri"/>
                <w:szCs w:val="24"/>
              </w:rPr>
            </w:pPr>
          </w:p>
          <w:p w14:paraId="38180D3E" w14:textId="77777777" w:rsidR="00EA5B2B" w:rsidRPr="00050C68" w:rsidRDefault="00EA5B2B" w:rsidP="0058455F">
            <w:pPr>
              <w:autoSpaceDE w:val="0"/>
              <w:autoSpaceDN w:val="0"/>
              <w:adjustRightInd w:val="0"/>
              <w:jc w:val="both"/>
              <w:rPr>
                <w:rFonts w:eastAsia="Calibri"/>
                <w:szCs w:val="24"/>
              </w:rPr>
            </w:pPr>
            <w:r w:rsidRPr="00050C68">
              <w:rPr>
                <w:rFonts w:eastAsia="Calibri"/>
                <w:szCs w:val="24"/>
              </w:rPr>
              <w:t xml:space="preserve">______________ </w:t>
            </w:r>
          </w:p>
          <w:p w14:paraId="0DC0DCD7" w14:textId="77777777" w:rsidR="00EA5B2B" w:rsidRPr="00050C68" w:rsidRDefault="00EA5B2B" w:rsidP="0058455F">
            <w:pPr>
              <w:autoSpaceDE w:val="0"/>
              <w:autoSpaceDN w:val="0"/>
              <w:adjustRightInd w:val="0"/>
              <w:jc w:val="both"/>
              <w:rPr>
                <w:rFonts w:eastAsia="Calibri"/>
                <w:szCs w:val="24"/>
              </w:rPr>
            </w:pPr>
            <w:r w:rsidRPr="00050C68">
              <w:rPr>
                <w:rFonts w:eastAsia="Calibri"/>
                <w:szCs w:val="24"/>
              </w:rPr>
              <w:t xml:space="preserve">(parašas) </w:t>
            </w:r>
          </w:p>
          <w:p w14:paraId="3AE4EB5D" w14:textId="77777777" w:rsidR="00EA5B2B" w:rsidRPr="00050C68" w:rsidRDefault="00EA5B2B" w:rsidP="0058455F">
            <w:pPr>
              <w:rPr>
                <w:szCs w:val="24"/>
                <w:highlight w:val="yellow"/>
                <w:lang w:eastAsia="lt-LT"/>
              </w:rPr>
            </w:pPr>
          </w:p>
          <w:p w14:paraId="7B261EA8" w14:textId="77777777" w:rsidR="00EA5B2B" w:rsidRPr="00050C68" w:rsidRDefault="00EA5B2B" w:rsidP="0058455F">
            <w:pPr>
              <w:jc w:val="both"/>
              <w:rPr>
                <w:b/>
                <w:bCs/>
                <w:caps/>
                <w:szCs w:val="24"/>
              </w:rPr>
            </w:pPr>
          </w:p>
        </w:tc>
      </w:tr>
    </w:tbl>
    <w:p w14:paraId="57938F1D" w14:textId="77777777" w:rsidR="00EA5B2B" w:rsidRPr="00050C68" w:rsidRDefault="00EA5B2B" w:rsidP="00EA5B2B">
      <w:pPr>
        <w:jc w:val="both"/>
        <w:rPr>
          <w:szCs w:val="24"/>
        </w:rPr>
      </w:pPr>
    </w:p>
    <w:p w14:paraId="52E63BA1" w14:textId="77777777" w:rsidR="00EA5B2B" w:rsidRDefault="00EA5B2B" w:rsidP="00EA5B2B">
      <w:pPr>
        <w:jc w:val="center"/>
        <w:rPr>
          <w:rFonts w:eastAsia="Calibri"/>
          <w:szCs w:val="24"/>
        </w:rPr>
      </w:pPr>
    </w:p>
    <w:p w14:paraId="658A6A99" w14:textId="77777777" w:rsidR="00EA5B2B" w:rsidRDefault="00EA5B2B" w:rsidP="00EA5B2B">
      <w:pPr>
        <w:rPr>
          <w:rFonts w:eastAsia="Calibri"/>
          <w:szCs w:val="24"/>
        </w:rPr>
      </w:pPr>
    </w:p>
    <w:p w14:paraId="0A286AFE" w14:textId="77777777" w:rsidR="00EA5B2B" w:rsidRDefault="00EA5B2B" w:rsidP="00EA5B2B">
      <w:pPr>
        <w:jc w:val="center"/>
        <w:rPr>
          <w:rFonts w:eastAsia="Calibri"/>
          <w:szCs w:val="24"/>
        </w:rPr>
      </w:pPr>
    </w:p>
    <w:p w14:paraId="4B9D4BF8" w14:textId="77777777" w:rsidR="00EA5B2B" w:rsidRDefault="00EA5B2B" w:rsidP="00EA5B2B">
      <w:pPr>
        <w:jc w:val="center"/>
        <w:rPr>
          <w:rFonts w:eastAsia="Calibri"/>
          <w:szCs w:val="24"/>
        </w:rPr>
      </w:pPr>
    </w:p>
    <w:p w14:paraId="6C783DAF" w14:textId="77777777" w:rsidR="00EA5B2B" w:rsidRDefault="00EA5B2B" w:rsidP="00EA5B2B"/>
    <w:p w14:paraId="38A2D354" w14:textId="77777777" w:rsidR="00D03895" w:rsidRDefault="00D03895">
      <w:pPr>
        <w:tabs>
          <w:tab w:val="left" w:pos="709"/>
          <w:tab w:val="left" w:pos="851"/>
        </w:tabs>
        <w:spacing w:line="360" w:lineRule="auto"/>
        <w:jc w:val="center"/>
        <w:rPr>
          <w:szCs w:val="24"/>
        </w:rPr>
      </w:pPr>
    </w:p>
    <w:sectPr w:rsidR="00D03895" w:rsidSect="00A31B2C">
      <w:headerReference w:type="default" r:id="rId13"/>
      <w:footerReference w:type="first" r:id="rId14"/>
      <w:pgSz w:w="11906" w:h="16838" w:code="9"/>
      <w:pgMar w:top="1134" w:right="567" w:bottom="1134" w:left="1701" w:header="567" w:footer="107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F97E3" w14:textId="77777777" w:rsidR="0052398C" w:rsidRDefault="0052398C">
      <w:r>
        <w:separator/>
      </w:r>
    </w:p>
  </w:endnote>
  <w:endnote w:type="continuationSeparator" w:id="0">
    <w:p w14:paraId="140176C1" w14:textId="77777777" w:rsidR="0052398C" w:rsidRDefault="0052398C">
      <w:r>
        <w:continuationSeparator/>
      </w:r>
    </w:p>
  </w:endnote>
  <w:endnote w:type="continuationNotice" w:id="1">
    <w:p w14:paraId="78D26A87" w14:textId="77777777" w:rsidR="0052398C" w:rsidRDefault="00523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204C" w14:textId="77777777" w:rsidR="00EA5B2B" w:rsidRDefault="00EA5B2B">
    <w:pPr>
      <w:ind w:right="-567"/>
      <w:rPr>
        <w:rFonts w:ascii="Arial" w:hAnsi="Arial"/>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8F8C" w14:textId="77777777" w:rsidR="0052398C" w:rsidRDefault="0052398C">
      <w:r>
        <w:separator/>
      </w:r>
    </w:p>
  </w:footnote>
  <w:footnote w:type="continuationSeparator" w:id="0">
    <w:p w14:paraId="0BB145CD" w14:textId="77777777" w:rsidR="0052398C" w:rsidRDefault="0052398C">
      <w:r>
        <w:continuationSeparator/>
      </w:r>
    </w:p>
  </w:footnote>
  <w:footnote w:type="continuationNotice" w:id="1">
    <w:p w14:paraId="760D3B88" w14:textId="77777777" w:rsidR="0052398C" w:rsidRDefault="00523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923116"/>
      <w:docPartObj>
        <w:docPartGallery w:val="Page Numbers (Top of Page)"/>
        <w:docPartUnique/>
      </w:docPartObj>
    </w:sdtPr>
    <w:sdtEndPr>
      <w:rPr>
        <w:noProof/>
      </w:rPr>
    </w:sdtEndPr>
    <w:sdtContent>
      <w:p w14:paraId="287C44F1" w14:textId="60433F3E" w:rsidR="009F01C7" w:rsidRDefault="009F01C7">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CFB064E" w14:textId="77777777" w:rsidR="009F01C7" w:rsidRDefault="009F01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0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D0A15"/>
    <w:multiLevelType w:val="hybridMultilevel"/>
    <w:tmpl w:val="46B4BECA"/>
    <w:lvl w:ilvl="0" w:tplc="E488D096">
      <w:start w:val="1"/>
      <w:numFmt w:val="bullet"/>
      <w:lvlText w:val=""/>
      <w:lvlJc w:val="left"/>
      <w:pPr>
        <w:ind w:left="720" w:hanging="360"/>
      </w:pPr>
      <w:rPr>
        <w:rFonts w:ascii="Symbol" w:hAnsi="Symbol" w:hint="default"/>
      </w:rPr>
    </w:lvl>
    <w:lvl w:ilvl="1" w:tplc="AD8EABC8">
      <w:start w:val="1"/>
      <w:numFmt w:val="bullet"/>
      <w:lvlText w:val="o"/>
      <w:lvlJc w:val="left"/>
      <w:pPr>
        <w:ind w:left="1440" w:hanging="360"/>
      </w:pPr>
      <w:rPr>
        <w:rFonts w:ascii="Courier New" w:hAnsi="Courier New" w:hint="default"/>
      </w:rPr>
    </w:lvl>
    <w:lvl w:ilvl="2" w:tplc="AD066C7A">
      <w:start w:val="1"/>
      <w:numFmt w:val="bullet"/>
      <w:lvlText w:val=""/>
      <w:lvlJc w:val="left"/>
      <w:pPr>
        <w:ind w:left="2160" w:hanging="360"/>
      </w:pPr>
      <w:rPr>
        <w:rFonts w:ascii="Wingdings" w:hAnsi="Wingdings" w:hint="default"/>
      </w:rPr>
    </w:lvl>
    <w:lvl w:ilvl="3" w:tplc="FF0AED12">
      <w:start w:val="1"/>
      <w:numFmt w:val="bullet"/>
      <w:lvlText w:val=""/>
      <w:lvlJc w:val="left"/>
      <w:pPr>
        <w:ind w:left="2880" w:hanging="360"/>
      </w:pPr>
      <w:rPr>
        <w:rFonts w:ascii="Symbol" w:hAnsi="Symbol" w:hint="default"/>
      </w:rPr>
    </w:lvl>
    <w:lvl w:ilvl="4" w:tplc="69E6193C">
      <w:start w:val="1"/>
      <w:numFmt w:val="bullet"/>
      <w:lvlText w:val="o"/>
      <w:lvlJc w:val="left"/>
      <w:pPr>
        <w:ind w:left="3600" w:hanging="360"/>
      </w:pPr>
      <w:rPr>
        <w:rFonts w:ascii="Courier New" w:hAnsi="Courier New" w:hint="default"/>
      </w:rPr>
    </w:lvl>
    <w:lvl w:ilvl="5" w:tplc="784C9D7C">
      <w:start w:val="1"/>
      <w:numFmt w:val="bullet"/>
      <w:lvlText w:val=""/>
      <w:lvlJc w:val="left"/>
      <w:pPr>
        <w:ind w:left="4320" w:hanging="360"/>
      </w:pPr>
      <w:rPr>
        <w:rFonts w:ascii="Wingdings" w:hAnsi="Wingdings" w:hint="default"/>
      </w:rPr>
    </w:lvl>
    <w:lvl w:ilvl="6" w:tplc="09D6B702">
      <w:start w:val="1"/>
      <w:numFmt w:val="bullet"/>
      <w:lvlText w:val=""/>
      <w:lvlJc w:val="left"/>
      <w:pPr>
        <w:ind w:left="5040" w:hanging="360"/>
      </w:pPr>
      <w:rPr>
        <w:rFonts w:ascii="Symbol" w:hAnsi="Symbol" w:hint="default"/>
      </w:rPr>
    </w:lvl>
    <w:lvl w:ilvl="7" w:tplc="70DC1D94">
      <w:start w:val="1"/>
      <w:numFmt w:val="bullet"/>
      <w:lvlText w:val="o"/>
      <w:lvlJc w:val="left"/>
      <w:pPr>
        <w:ind w:left="5760" w:hanging="360"/>
      </w:pPr>
      <w:rPr>
        <w:rFonts w:ascii="Courier New" w:hAnsi="Courier New" w:hint="default"/>
      </w:rPr>
    </w:lvl>
    <w:lvl w:ilvl="8" w:tplc="00484974">
      <w:start w:val="1"/>
      <w:numFmt w:val="bullet"/>
      <w:lvlText w:val=""/>
      <w:lvlJc w:val="left"/>
      <w:pPr>
        <w:ind w:left="6480" w:hanging="360"/>
      </w:pPr>
      <w:rPr>
        <w:rFonts w:ascii="Wingdings" w:hAnsi="Wingdings" w:hint="default"/>
      </w:rPr>
    </w:lvl>
  </w:abstractNum>
  <w:abstractNum w:abstractNumId="2" w15:restartNumberingAfterBreak="0">
    <w:nsid w:val="1CCCB461"/>
    <w:multiLevelType w:val="hybridMultilevel"/>
    <w:tmpl w:val="A7563622"/>
    <w:lvl w:ilvl="0" w:tplc="4888193E">
      <w:start w:val="1"/>
      <w:numFmt w:val="decimal"/>
      <w:lvlText w:val="%1."/>
      <w:lvlJc w:val="left"/>
      <w:pPr>
        <w:ind w:left="720" w:hanging="360"/>
      </w:pPr>
    </w:lvl>
    <w:lvl w:ilvl="1" w:tplc="B36A9EFE">
      <w:start w:val="1"/>
      <w:numFmt w:val="lowerLetter"/>
      <w:lvlText w:val="%2."/>
      <w:lvlJc w:val="left"/>
      <w:pPr>
        <w:ind w:left="1440" w:hanging="360"/>
      </w:pPr>
    </w:lvl>
    <w:lvl w:ilvl="2" w:tplc="DE668F50">
      <w:start w:val="1"/>
      <w:numFmt w:val="lowerRoman"/>
      <w:lvlText w:val="%3."/>
      <w:lvlJc w:val="right"/>
      <w:pPr>
        <w:ind w:left="2160" w:hanging="180"/>
      </w:pPr>
    </w:lvl>
    <w:lvl w:ilvl="3" w:tplc="9D345F36">
      <w:start w:val="1"/>
      <w:numFmt w:val="decimal"/>
      <w:lvlText w:val="%4."/>
      <w:lvlJc w:val="left"/>
      <w:pPr>
        <w:ind w:left="2880" w:hanging="360"/>
      </w:pPr>
    </w:lvl>
    <w:lvl w:ilvl="4" w:tplc="2D2C4D88">
      <w:start w:val="1"/>
      <w:numFmt w:val="lowerLetter"/>
      <w:lvlText w:val="%5."/>
      <w:lvlJc w:val="left"/>
      <w:pPr>
        <w:ind w:left="3600" w:hanging="360"/>
      </w:pPr>
    </w:lvl>
    <w:lvl w:ilvl="5" w:tplc="BC30F738">
      <w:start w:val="1"/>
      <w:numFmt w:val="lowerRoman"/>
      <w:lvlText w:val="%6."/>
      <w:lvlJc w:val="right"/>
      <w:pPr>
        <w:ind w:left="4320" w:hanging="180"/>
      </w:pPr>
    </w:lvl>
    <w:lvl w:ilvl="6" w:tplc="A6080D82">
      <w:start w:val="1"/>
      <w:numFmt w:val="decimal"/>
      <w:lvlText w:val="%7."/>
      <w:lvlJc w:val="left"/>
      <w:pPr>
        <w:ind w:left="5040" w:hanging="360"/>
      </w:pPr>
    </w:lvl>
    <w:lvl w:ilvl="7" w:tplc="A5D20374">
      <w:start w:val="1"/>
      <w:numFmt w:val="lowerLetter"/>
      <w:lvlText w:val="%8."/>
      <w:lvlJc w:val="left"/>
      <w:pPr>
        <w:ind w:left="5760" w:hanging="360"/>
      </w:pPr>
    </w:lvl>
    <w:lvl w:ilvl="8" w:tplc="EB444956">
      <w:start w:val="1"/>
      <w:numFmt w:val="lowerRoman"/>
      <w:lvlText w:val="%9."/>
      <w:lvlJc w:val="right"/>
      <w:pPr>
        <w:ind w:left="6480" w:hanging="180"/>
      </w:pPr>
    </w:lvl>
  </w:abstractNum>
  <w:abstractNum w:abstractNumId="3" w15:restartNumberingAfterBreak="0">
    <w:nsid w:val="3B487C1C"/>
    <w:multiLevelType w:val="hybridMultilevel"/>
    <w:tmpl w:val="72A4823C"/>
    <w:lvl w:ilvl="0" w:tplc="1CE4BFE0">
      <w:start w:val="3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91B0ADA"/>
    <w:multiLevelType w:val="multilevel"/>
    <w:tmpl w:val="19A63774"/>
    <w:lvl w:ilvl="0">
      <w:start w:val="4"/>
      <w:numFmt w:val="decimal"/>
      <w:suff w:val="space"/>
      <w:lvlText w:val="%1."/>
      <w:lvlJc w:val="left"/>
      <w:pPr>
        <w:ind w:left="-396" w:firstLine="680"/>
      </w:pPr>
      <w:rPr>
        <w:b w:val="0"/>
        <w:bCs/>
      </w:rPr>
    </w:lvl>
    <w:lvl w:ilvl="1">
      <w:start w:val="1"/>
      <w:numFmt w:val="decimal"/>
      <w:suff w:val="space"/>
      <w:lvlText w:val="%1.%2."/>
      <w:lvlJc w:val="left"/>
      <w:pPr>
        <w:ind w:left="-113" w:firstLine="680"/>
      </w:pPr>
      <w:rPr>
        <w:rFonts w:hint="default"/>
      </w:rPr>
    </w:lvl>
    <w:lvl w:ilvl="2">
      <w:start w:val="1"/>
      <w:numFmt w:val="decimal"/>
      <w:suff w:val="space"/>
      <w:lvlText w:val="%1.%2.%3."/>
      <w:lvlJc w:val="left"/>
      <w:pPr>
        <w:ind w:left="171" w:firstLine="680"/>
      </w:pPr>
      <w:rPr>
        <w:rFonts w:hint="default"/>
      </w:rPr>
    </w:lvl>
    <w:lvl w:ilvl="3">
      <w:start w:val="1"/>
      <w:numFmt w:val="decimal"/>
      <w:suff w:val="space"/>
      <w:lvlText w:val="%1.%2.%3.%4."/>
      <w:lvlJc w:val="left"/>
      <w:pPr>
        <w:ind w:left="171" w:firstLine="680"/>
      </w:pPr>
      <w:rPr>
        <w:rFonts w:hint="default"/>
        <w:strike w:val="0"/>
      </w:rPr>
    </w:lvl>
    <w:lvl w:ilvl="4">
      <w:start w:val="1"/>
      <w:numFmt w:val="decimal"/>
      <w:lvlText w:val="%1.%2.%3.%4.%5."/>
      <w:lvlJc w:val="left"/>
      <w:pPr>
        <w:ind w:left="2403" w:hanging="792"/>
      </w:pPr>
      <w:rPr>
        <w:rFonts w:hint="default"/>
      </w:rPr>
    </w:lvl>
    <w:lvl w:ilvl="5">
      <w:start w:val="1"/>
      <w:numFmt w:val="decimal"/>
      <w:lvlText w:val="%1.%2.%3.%4.%5.%6."/>
      <w:lvlJc w:val="left"/>
      <w:pPr>
        <w:ind w:left="2907" w:hanging="936"/>
      </w:pPr>
      <w:rPr>
        <w:rFonts w:hint="default"/>
      </w:rPr>
    </w:lvl>
    <w:lvl w:ilvl="6">
      <w:start w:val="1"/>
      <w:numFmt w:val="decimal"/>
      <w:lvlText w:val="%1.%2.%3.%4.%5.%6.%7."/>
      <w:lvlJc w:val="left"/>
      <w:pPr>
        <w:ind w:left="3411" w:hanging="1080"/>
      </w:pPr>
      <w:rPr>
        <w:rFonts w:hint="default"/>
      </w:rPr>
    </w:lvl>
    <w:lvl w:ilvl="7">
      <w:start w:val="1"/>
      <w:numFmt w:val="decimal"/>
      <w:lvlText w:val="%1.%2.%3.%4.%5.%6.%7.%8."/>
      <w:lvlJc w:val="left"/>
      <w:pPr>
        <w:ind w:left="3915" w:hanging="1224"/>
      </w:pPr>
      <w:rPr>
        <w:rFonts w:hint="default"/>
      </w:rPr>
    </w:lvl>
    <w:lvl w:ilvl="8">
      <w:start w:val="1"/>
      <w:numFmt w:val="decimal"/>
      <w:lvlText w:val="%1.%2.%3.%4.%5.%6.%7.%8.%9."/>
      <w:lvlJc w:val="left"/>
      <w:pPr>
        <w:ind w:left="4491" w:hanging="1440"/>
      </w:pPr>
      <w:rPr>
        <w:rFonts w:hint="default"/>
      </w:rPr>
    </w:lvl>
  </w:abstractNum>
  <w:abstractNum w:abstractNumId="5" w15:restartNumberingAfterBreak="0">
    <w:nsid w:val="753B211E"/>
    <w:multiLevelType w:val="hybridMultilevel"/>
    <w:tmpl w:val="45B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022831">
    <w:abstractNumId w:val="2"/>
  </w:num>
  <w:num w:numId="2" w16cid:durableId="1036393992">
    <w:abstractNumId w:val="1"/>
  </w:num>
  <w:num w:numId="3" w16cid:durableId="47345340">
    <w:abstractNumId w:val="5"/>
  </w:num>
  <w:num w:numId="4" w16cid:durableId="678311073">
    <w:abstractNumId w:val="0"/>
  </w:num>
  <w:num w:numId="5" w16cid:durableId="1248417525">
    <w:abstractNumId w:val="4"/>
  </w:num>
  <w:num w:numId="6" w16cid:durableId="672682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11"/>
    <w:rsid w:val="00001F08"/>
    <w:rsid w:val="000121D4"/>
    <w:rsid w:val="000253D6"/>
    <w:rsid w:val="00030874"/>
    <w:rsid w:val="00030C3D"/>
    <w:rsid w:val="00041847"/>
    <w:rsid w:val="0005206A"/>
    <w:rsid w:val="00055830"/>
    <w:rsid w:val="00056D79"/>
    <w:rsid w:val="00062321"/>
    <w:rsid w:val="00075E6D"/>
    <w:rsid w:val="000777D6"/>
    <w:rsid w:val="000809F3"/>
    <w:rsid w:val="00087086"/>
    <w:rsid w:val="00087441"/>
    <w:rsid w:val="0009105F"/>
    <w:rsid w:val="00092364"/>
    <w:rsid w:val="0009646C"/>
    <w:rsid w:val="00096B9B"/>
    <w:rsid w:val="00097E4C"/>
    <w:rsid w:val="000A6444"/>
    <w:rsid w:val="000B2096"/>
    <w:rsid w:val="000B2E9C"/>
    <w:rsid w:val="000B6EE7"/>
    <w:rsid w:val="000C7624"/>
    <w:rsid w:val="000C7775"/>
    <w:rsid w:val="000E790F"/>
    <w:rsid w:val="000F12CC"/>
    <w:rsid w:val="000F4C7D"/>
    <w:rsid w:val="000F5EFE"/>
    <w:rsid w:val="0010001D"/>
    <w:rsid w:val="00112410"/>
    <w:rsid w:val="00113645"/>
    <w:rsid w:val="001165E8"/>
    <w:rsid w:val="001174C3"/>
    <w:rsid w:val="001204D7"/>
    <w:rsid w:val="00120A7B"/>
    <w:rsid w:val="001227E8"/>
    <w:rsid w:val="0012329A"/>
    <w:rsid w:val="00131240"/>
    <w:rsid w:val="00133839"/>
    <w:rsid w:val="00135A1F"/>
    <w:rsid w:val="001432A9"/>
    <w:rsid w:val="00155C40"/>
    <w:rsid w:val="0016290A"/>
    <w:rsid w:val="00162ABC"/>
    <w:rsid w:val="00171143"/>
    <w:rsid w:val="001725CD"/>
    <w:rsid w:val="00175353"/>
    <w:rsid w:val="001768A3"/>
    <w:rsid w:val="0018633B"/>
    <w:rsid w:val="001A3009"/>
    <w:rsid w:val="001A38A5"/>
    <w:rsid w:val="001A4C50"/>
    <w:rsid w:val="001B2C18"/>
    <w:rsid w:val="001B3E7E"/>
    <w:rsid w:val="001B6362"/>
    <w:rsid w:val="001C073D"/>
    <w:rsid w:val="001C2C7B"/>
    <w:rsid w:val="001C6170"/>
    <w:rsid w:val="001E0326"/>
    <w:rsid w:val="001E34B5"/>
    <w:rsid w:val="00203965"/>
    <w:rsid w:val="002131FF"/>
    <w:rsid w:val="00216617"/>
    <w:rsid w:val="002238F3"/>
    <w:rsid w:val="00234B34"/>
    <w:rsid w:val="002410EB"/>
    <w:rsid w:val="00241D44"/>
    <w:rsid w:val="00255D96"/>
    <w:rsid w:val="00260664"/>
    <w:rsid w:val="00261739"/>
    <w:rsid w:val="002669F9"/>
    <w:rsid w:val="00274199"/>
    <w:rsid w:val="00285656"/>
    <w:rsid w:val="002871C2"/>
    <w:rsid w:val="00290E8B"/>
    <w:rsid w:val="002926DF"/>
    <w:rsid w:val="00294D76"/>
    <w:rsid w:val="00295EF7"/>
    <w:rsid w:val="002A0AAC"/>
    <w:rsid w:val="002A2141"/>
    <w:rsid w:val="002A6EF8"/>
    <w:rsid w:val="002B0651"/>
    <w:rsid w:val="002B2FF4"/>
    <w:rsid w:val="002B51EC"/>
    <w:rsid w:val="002C3D3C"/>
    <w:rsid w:val="002D6913"/>
    <w:rsid w:val="002E28BC"/>
    <w:rsid w:val="002E3BE5"/>
    <w:rsid w:val="002E5C67"/>
    <w:rsid w:val="00301264"/>
    <w:rsid w:val="00303B90"/>
    <w:rsid w:val="00310DF9"/>
    <w:rsid w:val="003151FC"/>
    <w:rsid w:val="00315417"/>
    <w:rsid w:val="00315566"/>
    <w:rsid w:val="00317612"/>
    <w:rsid w:val="00324968"/>
    <w:rsid w:val="003259E3"/>
    <w:rsid w:val="00330465"/>
    <w:rsid w:val="00332061"/>
    <w:rsid w:val="00332D37"/>
    <w:rsid w:val="00336F7F"/>
    <w:rsid w:val="00340691"/>
    <w:rsid w:val="00341057"/>
    <w:rsid w:val="00342176"/>
    <w:rsid w:val="00346CC4"/>
    <w:rsid w:val="00353931"/>
    <w:rsid w:val="00377EBD"/>
    <w:rsid w:val="003820B3"/>
    <w:rsid w:val="003839DD"/>
    <w:rsid w:val="00384B95"/>
    <w:rsid w:val="003901B4"/>
    <w:rsid w:val="00395718"/>
    <w:rsid w:val="0039699B"/>
    <w:rsid w:val="003B2314"/>
    <w:rsid w:val="003B4BEF"/>
    <w:rsid w:val="003B4DA0"/>
    <w:rsid w:val="003B582F"/>
    <w:rsid w:val="003C3203"/>
    <w:rsid w:val="003C4386"/>
    <w:rsid w:val="003C5825"/>
    <w:rsid w:val="003D00B5"/>
    <w:rsid w:val="003D0431"/>
    <w:rsid w:val="003D1320"/>
    <w:rsid w:val="003D5FB4"/>
    <w:rsid w:val="003D7ADD"/>
    <w:rsid w:val="003E16BB"/>
    <w:rsid w:val="003E1C79"/>
    <w:rsid w:val="003E1F8C"/>
    <w:rsid w:val="003F638B"/>
    <w:rsid w:val="00400514"/>
    <w:rsid w:val="00404372"/>
    <w:rsid w:val="00415BEC"/>
    <w:rsid w:val="004237BF"/>
    <w:rsid w:val="00424A6D"/>
    <w:rsid w:val="00433030"/>
    <w:rsid w:val="00433177"/>
    <w:rsid w:val="00433457"/>
    <w:rsid w:val="00450F4E"/>
    <w:rsid w:val="00452818"/>
    <w:rsid w:val="00462D66"/>
    <w:rsid w:val="004659CE"/>
    <w:rsid w:val="004706DA"/>
    <w:rsid w:val="00471F2B"/>
    <w:rsid w:val="00472C34"/>
    <w:rsid w:val="004733D7"/>
    <w:rsid w:val="00491D13"/>
    <w:rsid w:val="004934CB"/>
    <w:rsid w:val="004937B0"/>
    <w:rsid w:val="00494061"/>
    <w:rsid w:val="00494BA8"/>
    <w:rsid w:val="004968CE"/>
    <w:rsid w:val="004A3EC2"/>
    <w:rsid w:val="004A452D"/>
    <w:rsid w:val="004B27C5"/>
    <w:rsid w:val="004C0A79"/>
    <w:rsid w:val="004C2F11"/>
    <w:rsid w:val="004C2F47"/>
    <w:rsid w:val="004C4B28"/>
    <w:rsid w:val="004D0313"/>
    <w:rsid w:val="004D0781"/>
    <w:rsid w:val="004D2609"/>
    <w:rsid w:val="004D2925"/>
    <w:rsid w:val="004D575E"/>
    <w:rsid w:val="004D7229"/>
    <w:rsid w:val="004E14EF"/>
    <w:rsid w:val="004E5106"/>
    <w:rsid w:val="004E556A"/>
    <w:rsid w:val="004F602B"/>
    <w:rsid w:val="00500671"/>
    <w:rsid w:val="005067FD"/>
    <w:rsid w:val="00511F2F"/>
    <w:rsid w:val="0051351E"/>
    <w:rsid w:val="00517468"/>
    <w:rsid w:val="0051ED4A"/>
    <w:rsid w:val="00521BB6"/>
    <w:rsid w:val="0052398C"/>
    <w:rsid w:val="00531E95"/>
    <w:rsid w:val="00533E89"/>
    <w:rsid w:val="00535244"/>
    <w:rsid w:val="00537DD0"/>
    <w:rsid w:val="00541A98"/>
    <w:rsid w:val="0054585D"/>
    <w:rsid w:val="00564F3C"/>
    <w:rsid w:val="0056670C"/>
    <w:rsid w:val="00570F3B"/>
    <w:rsid w:val="00574857"/>
    <w:rsid w:val="0057700C"/>
    <w:rsid w:val="005777D6"/>
    <w:rsid w:val="005853EA"/>
    <w:rsid w:val="005869A8"/>
    <w:rsid w:val="00592AD2"/>
    <w:rsid w:val="0059476D"/>
    <w:rsid w:val="005A3B9E"/>
    <w:rsid w:val="005A49BA"/>
    <w:rsid w:val="005A5233"/>
    <w:rsid w:val="005A54D3"/>
    <w:rsid w:val="005B2949"/>
    <w:rsid w:val="005B3966"/>
    <w:rsid w:val="005C384D"/>
    <w:rsid w:val="005C781D"/>
    <w:rsid w:val="005E24A2"/>
    <w:rsid w:val="005E7200"/>
    <w:rsid w:val="005F2E9D"/>
    <w:rsid w:val="005F568D"/>
    <w:rsid w:val="006017C1"/>
    <w:rsid w:val="006019F5"/>
    <w:rsid w:val="00610BEA"/>
    <w:rsid w:val="00612976"/>
    <w:rsid w:val="00616387"/>
    <w:rsid w:val="00617118"/>
    <w:rsid w:val="0061712F"/>
    <w:rsid w:val="00621A3C"/>
    <w:rsid w:val="006255D3"/>
    <w:rsid w:val="00640D3E"/>
    <w:rsid w:val="006446E8"/>
    <w:rsid w:val="0065348E"/>
    <w:rsid w:val="00654852"/>
    <w:rsid w:val="006548EB"/>
    <w:rsid w:val="0066573D"/>
    <w:rsid w:val="0066637E"/>
    <w:rsid w:val="0067054C"/>
    <w:rsid w:val="00671C75"/>
    <w:rsid w:val="00675EAA"/>
    <w:rsid w:val="00675FF0"/>
    <w:rsid w:val="0068186B"/>
    <w:rsid w:val="006852FB"/>
    <w:rsid w:val="00695EA8"/>
    <w:rsid w:val="00697F71"/>
    <w:rsid w:val="006A3CFA"/>
    <w:rsid w:val="006C09F8"/>
    <w:rsid w:val="006C20DF"/>
    <w:rsid w:val="006C617C"/>
    <w:rsid w:val="006D0990"/>
    <w:rsid w:val="006D5A71"/>
    <w:rsid w:val="006D5C59"/>
    <w:rsid w:val="006E434C"/>
    <w:rsid w:val="006E5E30"/>
    <w:rsid w:val="006F24A5"/>
    <w:rsid w:val="006F4ADB"/>
    <w:rsid w:val="006F5507"/>
    <w:rsid w:val="00700FB1"/>
    <w:rsid w:val="00710205"/>
    <w:rsid w:val="00713E34"/>
    <w:rsid w:val="00714EA5"/>
    <w:rsid w:val="00723E47"/>
    <w:rsid w:val="00727CCA"/>
    <w:rsid w:val="0072AF2A"/>
    <w:rsid w:val="00733D01"/>
    <w:rsid w:val="007354E9"/>
    <w:rsid w:val="007354EA"/>
    <w:rsid w:val="00746E3A"/>
    <w:rsid w:val="007476E2"/>
    <w:rsid w:val="00750B07"/>
    <w:rsid w:val="007533DE"/>
    <w:rsid w:val="00753591"/>
    <w:rsid w:val="00755ACB"/>
    <w:rsid w:val="007575CD"/>
    <w:rsid w:val="00762087"/>
    <w:rsid w:val="007714FA"/>
    <w:rsid w:val="007A2CB7"/>
    <w:rsid w:val="007A3DD8"/>
    <w:rsid w:val="007A5C85"/>
    <w:rsid w:val="007B11D8"/>
    <w:rsid w:val="007C07BA"/>
    <w:rsid w:val="007D05CD"/>
    <w:rsid w:val="007D7CCE"/>
    <w:rsid w:val="007E149E"/>
    <w:rsid w:val="007E2B23"/>
    <w:rsid w:val="007E51CB"/>
    <w:rsid w:val="007E5C1B"/>
    <w:rsid w:val="007E76A0"/>
    <w:rsid w:val="007E8839"/>
    <w:rsid w:val="0081559C"/>
    <w:rsid w:val="00823AA9"/>
    <w:rsid w:val="00825E3F"/>
    <w:rsid w:val="00827A03"/>
    <w:rsid w:val="00831112"/>
    <w:rsid w:val="0085200E"/>
    <w:rsid w:val="0085391E"/>
    <w:rsid w:val="00856468"/>
    <w:rsid w:val="0086606B"/>
    <w:rsid w:val="0086716E"/>
    <w:rsid w:val="00872F61"/>
    <w:rsid w:val="008771F0"/>
    <w:rsid w:val="008773DF"/>
    <w:rsid w:val="0089071B"/>
    <w:rsid w:val="008A1EBB"/>
    <w:rsid w:val="008A4685"/>
    <w:rsid w:val="008B2C57"/>
    <w:rsid w:val="008B6A3C"/>
    <w:rsid w:val="008C0D48"/>
    <w:rsid w:val="008C149E"/>
    <w:rsid w:val="008C19B7"/>
    <w:rsid w:val="008C7175"/>
    <w:rsid w:val="008D1985"/>
    <w:rsid w:val="008D3206"/>
    <w:rsid w:val="008D450B"/>
    <w:rsid w:val="008D6B48"/>
    <w:rsid w:val="008E5DFC"/>
    <w:rsid w:val="008F7761"/>
    <w:rsid w:val="00902A00"/>
    <w:rsid w:val="00904648"/>
    <w:rsid w:val="00906A5D"/>
    <w:rsid w:val="00917B4E"/>
    <w:rsid w:val="00922F11"/>
    <w:rsid w:val="00925581"/>
    <w:rsid w:val="009310E2"/>
    <w:rsid w:val="00931A4C"/>
    <w:rsid w:val="009325E2"/>
    <w:rsid w:val="009336F4"/>
    <w:rsid w:val="009375DD"/>
    <w:rsid w:val="00945DB0"/>
    <w:rsid w:val="00945E66"/>
    <w:rsid w:val="00946E4D"/>
    <w:rsid w:val="009472B5"/>
    <w:rsid w:val="009556A6"/>
    <w:rsid w:val="009558C6"/>
    <w:rsid w:val="00960A87"/>
    <w:rsid w:val="00984AFE"/>
    <w:rsid w:val="00986C37"/>
    <w:rsid w:val="0099212B"/>
    <w:rsid w:val="0099303B"/>
    <w:rsid w:val="009A4984"/>
    <w:rsid w:val="009B30D4"/>
    <w:rsid w:val="009B4215"/>
    <w:rsid w:val="009C3440"/>
    <w:rsid w:val="009C51C5"/>
    <w:rsid w:val="009C5CB7"/>
    <w:rsid w:val="009D11BA"/>
    <w:rsid w:val="009D14B1"/>
    <w:rsid w:val="009D1CC5"/>
    <w:rsid w:val="009D6B1F"/>
    <w:rsid w:val="009F01C7"/>
    <w:rsid w:val="009F2126"/>
    <w:rsid w:val="009F30CF"/>
    <w:rsid w:val="009F504A"/>
    <w:rsid w:val="00A1541A"/>
    <w:rsid w:val="00A16A06"/>
    <w:rsid w:val="00A31B2C"/>
    <w:rsid w:val="00A3585A"/>
    <w:rsid w:val="00A3723E"/>
    <w:rsid w:val="00A40609"/>
    <w:rsid w:val="00A44501"/>
    <w:rsid w:val="00A50BB8"/>
    <w:rsid w:val="00A513A5"/>
    <w:rsid w:val="00A527B0"/>
    <w:rsid w:val="00A542B9"/>
    <w:rsid w:val="00A84003"/>
    <w:rsid w:val="00AA1977"/>
    <w:rsid w:val="00AA2A43"/>
    <w:rsid w:val="00AB08A9"/>
    <w:rsid w:val="00AB462F"/>
    <w:rsid w:val="00AB6410"/>
    <w:rsid w:val="00AC291A"/>
    <w:rsid w:val="00AC3128"/>
    <w:rsid w:val="00AE51AB"/>
    <w:rsid w:val="00AF20BC"/>
    <w:rsid w:val="00AF36EA"/>
    <w:rsid w:val="00B012AE"/>
    <w:rsid w:val="00B0292F"/>
    <w:rsid w:val="00B035C7"/>
    <w:rsid w:val="00B059CE"/>
    <w:rsid w:val="00B10F5D"/>
    <w:rsid w:val="00B13D49"/>
    <w:rsid w:val="00B16952"/>
    <w:rsid w:val="00B16A7C"/>
    <w:rsid w:val="00B1787C"/>
    <w:rsid w:val="00B17FB5"/>
    <w:rsid w:val="00B20A73"/>
    <w:rsid w:val="00B22071"/>
    <w:rsid w:val="00B26AFE"/>
    <w:rsid w:val="00B26DA7"/>
    <w:rsid w:val="00B300E5"/>
    <w:rsid w:val="00B35318"/>
    <w:rsid w:val="00B43E1C"/>
    <w:rsid w:val="00B45144"/>
    <w:rsid w:val="00B4559F"/>
    <w:rsid w:val="00B46079"/>
    <w:rsid w:val="00B46482"/>
    <w:rsid w:val="00B50D84"/>
    <w:rsid w:val="00B54E72"/>
    <w:rsid w:val="00B615C7"/>
    <w:rsid w:val="00B70C59"/>
    <w:rsid w:val="00B71EAE"/>
    <w:rsid w:val="00B7449A"/>
    <w:rsid w:val="00B93919"/>
    <w:rsid w:val="00B93F63"/>
    <w:rsid w:val="00B969EF"/>
    <w:rsid w:val="00B96C4B"/>
    <w:rsid w:val="00BA10CD"/>
    <w:rsid w:val="00BA3F7D"/>
    <w:rsid w:val="00BA63C4"/>
    <w:rsid w:val="00BA74CE"/>
    <w:rsid w:val="00BB54AE"/>
    <w:rsid w:val="00BB75B2"/>
    <w:rsid w:val="00BB77A5"/>
    <w:rsid w:val="00BC77AC"/>
    <w:rsid w:val="00BD3307"/>
    <w:rsid w:val="00BE0618"/>
    <w:rsid w:val="00BE5083"/>
    <w:rsid w:val="00BE7F6A"/>
    <w:rsid w:val="00BF0757"/>
    <w:rsid w:val="00BF15A0"/>
    <w:rsid w:val="00BF2B6B"/>
    <w:rsid w:val="00BF74BF"/>
    <w:rsid w:val="00C01B54"/>
    <w:rsid w:val="00C0372A"/>
    <w:rsid w:val="00C07E9B"/>
    <w:rsid w:val="00C2307B"/>
    <w:rsid w:val="00C2388D"/>
    <w:rsid w:val="00C23A00"/>
    <w:rsid w:val="00C319D5"/>
    <w:rsid w:val="00C33D6F"/>
    <w:rsid w:val="00C358C8"/>
    <w:rsid w:val="00C362D4"/>
    <w:rsid w:val="00C3658F"/>
    <w:rsid w:val="00C3F9EB"/>
    <w:rsid w:val="00C418AE"/>
    <w:rsid w:val="00C422E0"/>
    <w:rsid w:val="00C4546C"/>
    <w:rsid w:val="00C51192"/>
    <w:rsid w:val="00C55177"/>
    <w:rsid w:val="00C64BF6"/>
    <w:rsid w:val="00C6548A"/>
    <w:rsid w:val="00C6571E"/>
    <w:rsid w:val="00C677D6"/>
    <w:rsid w:val="00C71FCE"/>
    <w:rsid w:val="00C77299"/>
    <w:rsid w:val="00CA295D"/>
    <w:rsid w:val="00CA33E9"/>
    <w:rsid w:val="00CA6886"/>
    <w:rsid w:val="00CA7785"/>
    <w:rsid w:val="00CB2776"/>
    <w:rsid w:val="00CB3E88"/>
    <w:rsid w:val="00CB4F61"/>
    <w:rsid w:val="00CB7D05"/>
    <w:rsid w:val="00CC23A7"/>
    <w:rsid w:val="00CC66F5"/>
    <w:rsid w:val="00CE387E"/>
    <w:rsid w:val="00CE67CA"/>
    <w:rsid w:val="00CF284C"/>
    <w:rsid w:val="00CF357E"/>
    <w:rsid w:val="00D03895"/>
    <w:rsid w:val="00D04375"/>
    <w:rsid w:val="00D054F6"/>
    <w:rsid w:val="00D10A71"/>
    <w:rsid w:val="00D11E21"/>
    <w:rsid w:val="00D15023"/>
    <w:rsid w:val="00D2009C"/>
    <w:rsid w:val="00D22C55"/>
    <w:rsid w:val="00D23C35"/>
    <w:rsid w:val="00D26AC6"/>
    <w:rsid w:val="00D4086B"/>
    <w:rsid w:val="00D44414"/>
    <w:rsid w:val="00D45664"/>
    <w:rsid w:val="00D509E2"/>
    <w:rsid w:val="00D51C86"/>
    <w:rsid w:val="00D641BE"/>
    <w:rsid w:val="00D7316B"/>
    <w:rsid w:val="00D811A5"/>
    <w:rsid w:val="00D97B02"/>
    <w:rsid w:val="00DB2D08"/>
    <w:rsid w:val="00DB5683"/>
    <w:rsid w:val="00DB5F9F"/>
    <w:rsid w:val="00DD03E6"/>
    <w:rsid w:val="00DD0530"/>
    <w:rsid w:val="00DD0706"/>
    <w:rsid w:val="00DD0807"/>
    <w:rsid w:val="00DD4553"/>
    <w:rsid w:val="00DD6E3F"/>
    <w:rsid w:val="00DD7FE5"/>
    <w:rsid w:val="00DE059B"/>
    <w:rsid w:val="00DE3058"/>
    <w:rsid w:val="00DE5A41"/>
    <w:rsid w:val="00DF5640"/>
    <w:rsid w:val="00E0292D"/>
    <w:rsid w:val="00E0630F"/>
    <w:rsid w:val="00E237B2"/>
    <w:rsid w:val="00E253FC"/>
    <w:rsid w:val="00E3197E"/>
    <w:rsid w:val="00E360AE"/>
    <w:rsid w:val="00E375E1"/>
    <w:rsid w:val="00E429C2"/>
    <w:rsid w:val="00E45B46"/>
    <w:rsid w:val="00E5035E"/>
    <w:rsid w:val="00E5220F"/>
    <w:rsid w:val="00E56887"/>
    <w:rsid w:val="00E572EC"/>
    <w:rsid w:val="00E5796B"/>
    <w:rsid w:val="00E623BA"/>
    <w:rsid w:val="00E72E38"/>
    <w:rsid w:val="00E84229"/>
    <w:rsid w:val="00E8644E"/>
    <w:rsid w:val="00E87230"/>
    <w:rsid w:val="00E87F3B"/>
    <w:rsid w:val="00E91DCE"/>
    <w:rsid w:val="00EA18B2"/>
    <w:rsid w:val="00EA2419"/>
    <w:rsid w:val="00EA36BB"/>
    <w:rsid w:val="00EA5B2B"/>
    <w:rsid w:val="00EA86DC"/>
    <w:rsid w:val="00EB02BA"/>
    <w:rsid w:val="00EB1954"/>
    <w:rsid w:val="00EB3238"/>
    <w:rsid w:val="00EB3F98"/>
    <w:rsid w:val="00EB5E26"/>
    <w:rsid w:val="00EB5FB7"/>
    <w:rsid w:val="00EB78E3"/>
    <w:rsid w:val="00EC2514"/>
    <w:rsid w:val="00EC6623"/>
    <w:rsid w:val="00EC696E"/>
    <w:rsid w:val="00EC7513"/>
    <w:rsid w:val="00ED5C77"/>
    <w:rsid w:val="00ED5EAF"/>
    <w:rsid w:val="00ED69B2"/>
    <w:rsid w:val="00EE3040"/>
    <w:rsid w:val="00EE4760"/>
    <w:rsid w:val="00EF0859"/>
    <w:rsid w:val="00EF67C7"/>
    <w:rsid w:val="00F03A8B"/>
    <w:rsid w:val="00F06AA1"/>
    <w:rsid w:val="00F06E3A"/>
    <w:rsid w:val="00F17088"/>
    <w:rsid w:val="00F17E99"/>
    <w:rsid w:val="00F20351"/>
    <w:rsid w:val="00F2326E"/>
    <w:rsid w:val="00F2639F"/>
    <w:rsid w:val="00F332C0"/>
    <w:rsid w:val="00F34900"/>
    <w:rsid w:val="00F405FD"/>
    <w:rsid w:val="00F50251"/>
    <w:rsid w:val="00F5073A"/>
    <w:rsid w:val="00F51EB2"/>
    <w:rsid w:val="00F54AFC"/>
    <w:rsid w:val="00F65A98"/>
    <w:rsid w:val="00F7684D"/>
    <w:rsid w:val="00F91291"/>
    <w:rsid w:val="00F9225C"/>
    <w:rsid w:val="00F922A3"/>
    <w:rsid w:val="00F94F26"/>
    <w:rsid w:val="00FA7585"/>
    <w:rsid w:val="00FB085C"/>
    <w:rsid w:val="00FB1846"/>
    <w:rsid w:val="00FB37A3"/>
    <w:rsid w:val="00FB42D1"/>
    <w:rsid w:val="00FB534C"/>
    <w:rsid w:val="00FC3ABC"/>
    <w:rsid w:val="00FD213C"/>
    <w:rsid w:val="00FD2DA3"/>
    <w:rsid w:val="00FE7992"/>
    <w:rsid w:val="00FF02C2"/>
    <w:rsid w:val="00FF2FA3"/>
    <w:rsid w:val="0104DA16"/>
    <w:rsid w:val="0114FC8C"/>
    <w:rsid w:val="01331A7C"/>
    <w:rsid w:val="0144F1F5"/>
    <w:rsid w:val="01458797"/>
    <w:rsid w:val="0170CF14"/>
    <w:rsid w:val="01934424"/>
    <w:rsid w:val="01AA4C74"/>
    <w:rsid w:val="01B3B326"/>
    <w:rsid w:val="01D35A68"/>
    <w:rsid w:val="01F9D43F"/>
    <w:rsid w:val="0204CE28"/>
    <w:rsid w:val="02257669"/>
    <w:rsid w:val="02465FC3"/>
    <w:rsid w:val="02522FDE"/>
    <w:rsid w:val="025693A6"/>
    <w:rsid w:val="02617B70"/>
    <w:rsid w:val="027A93A8"/>
    <w:rsid w:val="028D17DD"/>
    <w:rsid w:val="02B7B443"/>
    <w:rsid w:val="02D05ADC"/>
    <w:rsid w:val="02E0A523"/>
    <w:rsid w:val="02E3E79B"/>
    <w:rsid w:val="02E7CE79"/>
    <w:rsid w:val="02E8F94D"/>
    <w:rsid w:val="02F0DF1D"/>
    <w:rsid w:val="03099856"/>
    <w:rsid w:val="0329C3A6"/>
    <w:rsid w:val="0349948A"/>
    <w:rsid w:val="034E6949"/>
    <w:rsid w:val="0352117E"/>
    <w:rsid w:val="03640CAF"/>
    <w:rsid w:val="037B89DF"/>
    <w:rsid w:val="0388F22D"/>
    <w:rsid w:val="0392D673"/>
    <w:rsid w:val="03B2F377"/>
    <w:rsid w:val="03B3C70E"/>
    <w:rsid w:val="03B81CB8"/>
    <w:rsid w:val="03D21394"/>
    <w:rsid w:val="03EFDF83"/>
    <w:rsid w:val="03FA6E8D"/>
    <w:rsid w:val="0401550D"/>
    <w:rsid w:val="041EE430"/>
    <w:rsid w:val="044148C3"/>
    <w:rsid w:val="0459954B"/>
    <w:rsid w:val="046F32C5"/>
    <w:rsid w:val="04856622"/>
    <w:rsid w:val="04891C27"/>
    <w:rsid w:val="048DB942"/>
    <w:rsid w:val="04A6640E"/>
    <w:rsid w:val="04A86258"/>
    <w:rsid w:val="04B01D87"/>
    <w:rsid w:val="04C4901E"/>
    <w:rsid w:val="04CBA66D"/>
    <w:rsid w:val="04EAF1E3"/>
    <w:rsid w:val="04F9FE02"/>
    <w:rsid w:val="0501E466"/>
    <w:rsid w:val="052874A0"/>
    <w:rsid w:val="052A93D3"/>
    <w:rsid w:val="05336EE5"/>
    <w:rsid w:val="054DB3EE"/>
    <w:rsid w:val="05545B90"/>
    <w:rsid w:val="0592ED4F"/>
    <w:rsid w:val="059BBAEF"/>
    <w:rsid w:val="05BBC101"/>
    <w:rsid w:val="05D19FDE"/>
    <w:rsid w:val="05DC4B6D"/>
    <w:rsid w:val="05E05239"/>
    <w:rsid w:val="05E64BB9"/>
    <w:rsid w:val="061CD233"/>
    <w:rsid w:val="06293206"/>
    <w:rsid w:val="063251B2"/>
    <w:rsid w:val="0655BDE3"/>
    <w:rsid w:val="066A4C4E"/>
    <w:rsid w:val="0689B586"/>
    <w:rsid w:val="0695A877"/>
    <w:rsid w:val="069A2857"/>
    <w:rsid w:val="069E7FE0"/>
    <w:rsid w:val="06B22D8E"/>
    <w:rsid w:val="06B6895F"/>
    <w:rsid w:val="06D80D6A"/>
    <w:rsid w:val="06E49EC8"/>
    <w:rsid w:val="06F73EC0"/>
    <w:rsid w:val="0729EAE4"/>
    <w:rsid w:val="072B45AA"/>
    <w:rsid w:val="07415221"/>
    <w:rsid w:val="078636A2"/>
    <w:rsid w:val="07A0771A"/>
    <w:rsid w:val="07A589A1"/>
    <w:rsid w:val="07A69B8E"/>
    <w:rsid w:val="07AA5A69"/>
    <w:rsid w:val="07AFC3DD"/>
    <w:rsid w:val="07B84062"/>
    <w:rsid w:val="07DAAA00"/>
    <w:rsid w:val="08122F4F"/>
    <w:rsid w:val="08186DC7"/>
    <w:rsid w:val="081E94D7"/>
    <w:rsid w:val="0833EBC9"/>
    <w:rsid w:val="0846989A"/>
    <w:rsid w:val="08522347"/>
    <w:rsid w:val="0871B7F1"/>
    <w:rsid w:val="087863B0"/>
    <w:rsid w:val="087C4EEE"/>
    <w:rsid w:val="088D3046"/>
    <w:rsid w:val="08981FCF"/>
    <w:rsid w:val="08A7A215"/>
    <w:rsid w:val="08ABF880"/>
    <w:rsid w:val="08B3B587"/>
    <w:rsid w:val="08BA1F23"/>
    <w:rsid w:val="08BCE99E"/>
    <w:rsid w:val="08D52005"/>
    <w:rsid w:val="08E8B086"/>
    <w:rsid w:val="09042E90"/>
    <w:rsid w:val="090A66B6"/>
    <w:rsid w:val="09650DA3"/>
    <w:rsid w:val="09730220"/>
    <w:rsid w:val="0998C78E"/>
    <w:rsid w:val="09A26F0B"/>
    <w:rsid w:val="09CDC1BE"/>
    <w:rsid w:val="09D1882F"/>
    <w:rsid w:val="09E80D93"/>
    <w:rsid w:val="09F242F9"/>
    <w:rsid w:val="0A14B5FB"/>
    <w:rsid w:val="0A27971C"/>
    <w:rsid w:val="0A3F84B7"/>
    <w:rsid w:val="0A43BC22"/>
    <w:rsid w:val="0A5EB53E"/>
    <w:rsid w:val="0A64CD68"/>
    <w:rsid w:val="0A68129C"/>
    <w:rsid w:val="0A6E0D6F"/>
    <w:rsid w:val="0A7C5B37"/>
    <w:rsid w:val="0A9A9805"/>
    <w:rsid w:val="0A9B297D"/>
    <w:rsid w:val="0ABCC203"/>
    <w:rsid w:val="0AC6F8B7"/>
    <w:rsid w:val="0AD2AADD"/>
    <w:rsid w:val="0AD559C0"/>
    <w:rsid w:val="0ADD5F4A"/>
    <w:rsid w:val="0B41BA41"/>
    <w:rsid w:val="0B55F3E0"/>
    <w:rsid w:val="0B684500"/>
    <w:rsid w:val="0B77EC40"/>
    <w:rsid w:val="0B92300A"/>
    <w:rsid w:val="0B9C7ACE"/>
    <w:rsid w:val="0BAA16AF"/>
    <w:rsid w:val="0BBC7F8F"/>
    <w:rsid w:val="0BE6D899"/>
    <w:rsid w:val="0C532DFA"/>
    <w:rsid w:val="0C65CB13"/>
    <w:rsid w:val="0C682F92"/>
    <w:rsid w:val="0C868C9D"/>
    <w:rsid w:val="0C8D9920"/>
    <w:rsid w:val="0C91679C"/>
    <w:rsid w:val="0CAB6005"/>
    <w:rsid w:val="0CB260B1"/>
    <w:rsid w:val="0CCC824D"/>
    <w:rsid w:val="0CF5A80E"/>
    <w:rsid w:val="0D03EEBF"/>
    <w:rsid w:val="0D0E33E3"/>
    <w:rsid w:val="0D164D61"/>
    <w:rsid w:val="0D2133CF"/>
    <w:rsid w:val="0D3260D2"/>
    <w:rsid w:val="0D33209F"/>
    <w:rsid w:val="0D65FD07"/>
    <w:rsid w:val="0DAB53CD"/>
    <w:rsid w:val="0DB7EA36"/>
    <w:rsid w:val="0E24CF65"/>
    <w:rsid w:val="0E294479"/>
    <w:rsid w:val="0E2E4DCF"/>
    <w:rsid w:val="0E41882B"/>
    <w:rsid w:val="0E4978B4"/>
    <w:rsid w:val="0E5E030A"/>
    <w:rsid w:val="0E61EF59"/>
    <w:rsid w:val="0E7E4B7A"/>
    <w:rsid w:val="0E888BBA"/>
    <w:rsid w:val="0E8AED1F"/>
    <w:rsid w:val="0E8E2EEF"/>
    <w:rsid w:val="0EC4D5F8"/>
    <w:rsid w:val="0EE33A6D"/>
    <w:rsid w:val="0EEEA239"/>
    <w:rsid w:val="0F144D7E"/>
    <w:rsid w:val="0F16F4D3"/>
    <w:rsid w:val="0F29D4C4"/>
    <w:rsid w:val="0F2A23B5"/>
    <w:rsid w:val="0F405B13"/>
    <w:rsid w:val="0F4DEDA4"/>
    <w:rsid w:val="0F5888CD"/>
    <w:rsid w:val="0F97B186"/>
    <w:rsid w:val="0F98C3E6"/>
    <w:rsid w:val="0FB6E36C"/>
    <w:rsid w:val="0FDE4120"/>
    <w:rsid w:val="0FE669FD"/>
    <w:rsid w:val="102471EB"/>
    <w:rsid w:val="102B82C5"/>
    <w:rsid w:val="102F12D0"/>
    <w:rsid w:val="10619CEA"/>
    <w:rsid w:val="10624E78"/>
    <w:rsid w:val="1068FCEF"/>
    <w:rsid w:val="1072EF4D"/>
    <w:rsid w:val="109F03D1"/>
    <w:rsid w:val="10ABEF7C"/>
    <w:rsid w:val="10E1CDE3"/>
    <w:rsid w:val="10E68D5B"/>
    <w:rsid w:val="10ED7F64"/>
    <w:rsid w:val="11149761"/>
    <w:rsid w:val="11301A0D"/>
    <w:rsid w:val="11392557"/>
    <w:rsid w:val="113F8C4A"/>
    <w:rsid w:val="11411CEB"/>
    <w:rsid w:val="114447F3"/>
    <w:rsid w:val="11607A1F"/>
    <w:rsid w:val="11645E5E"/>
    <w:rsid w:val="116B208A"/>
    <w:rsid w:val="11723480"/>
    <w:rsid w:val="1174566A"/>
    <w:rsid w:val="1182CE2A"/>
    <w:rsid w:val="11861DFE"/>
    <w:rsid w:val="118EFF9D"/>
    <w:rsid w:val="119ED8B1"/>
    <w:rsid w:val="119EE2A1"/>
    <w:rsid w:val="11A013B5"/>
    <w:rsid w:val="11A198CA"/>
    <w:rsid w:val="11AFA5B6"/>
    <w:rsid w:val="11B2825D"/>
    <w:rsid w:val="11B6CACE"/>
    <w:rsid w:val="11CA344D"/>
    <w:rsid w:val="11DB871C"/>
    <w:rsid w:val="11DC141E"/>
    <w:rsid w:val="1205F789"/>
    <w:rsid w:val="121F05A4"/>
    <w:rsid w:val="1223EA48"/>
    <w:rsid w:val="124832E8"/>
    <w:rsid w:val="12587642"/>
    <w:rsid w:val="126C8722"/>
    <w:rsid w:val="1279085B"/>
    <w:rsid w:val="127A6835"/>
    <w:rsid w:val="128F3780"/>
    <w:rsid w:val="129AA81D"/>
    <w:rsid w:val="12A53BA1"/>
    <w:rsid w:val="12D46EB5"/>
    <w:rsid w:val="1312B3E9"/>
    <w:rsid w:val="1327DA2C"/>
    <w:rsid w:val="132D5D48"/>
    <w:rsid w:val="134146F0"/>
    <w:rsid w:val="136FF808"/>
    <w:rsid w:val="137DBF65"/>
    <w:rsid w:val="13820A61"/>
    <w:rsid w:val="139CC693"/>
    <w:rsid w:val="13A8FB0A"/>
    <w:rsid w:val="13B9830D"/>
    <w:rsid w:val="13B9C4D3"/>
    <w:rsid w:val="13CAA781"/>
    <w:rsid w:val="13D5BAF2"/>
    <w:rsid w:val="13DBAF4B"/>
    <w:rsid w:val="13F4DF1A"/>
    <w:rsid w:val="140190D0"/>
    <w:rsid w:val="140B38E9"/>
    <w:rsid w:val="141AD079"/>
    <w:rsid w:val="1427B824"/>
    <w:rsid w:val="142AFB06"/>
    <w:rsid w:val="144DCB58"/>
    <w:rsid w:val="144F3FD1"/>
    <w:rsid w:val="1463EB91"/>
    <w:rsid w:val="14CE7715"/>
    <w:rsid w:val="14F0F303"/>
    <w:rsid w:val="151F50FF"/>
    <w:rsid w:val="15649CB4"/>
    <w:rsid w:val="1568B672"/>
    <w:rsid w:val="156EB07C"/>
    <w:rsid w:val="1580BEA4"/>
    <w:rsid w:val="158743E9"/>
    <w:rsid w:val="158DF1C1"/>
    <w:rsid w:val="15E4A348"/>
    <w:rsid w:val="16177EEA"/>
    <w:rsid w:val="1619CB27"/>
    <w:rsid w:val="1648391B"/>
    <w:rsid w:val="164F0CBB"/>
    <w:rsid w:val="164FF913"/>
    <w:rsid w:val="165D9016"/>
    <w:rsid w:val="165EF414"/>
    <w:rsid w:val="16711D31"/>
    <w:rsid w:val="16890FFD"/>
    <w:rsid w:val="16962A56"/>
    <w:rsid w:val="16AFCB7E"/>
    <w:rsid w:val="16B3DE1A"/>
    <w:rsid w:val="16B9A3B8"/>
    <w:rsid w:val="16C5B2ED"/>
    <w:rsid w:val="16FFA307"/>
    <w:rsid w:val="17119D2E"/>
    <w:rsid w:val="1734DD04"/>
    <w:rsid w:val="173DA921"/>
    <w:rsid w:val="17770EB0"/>
    <w:rsid w:val="17773693"/>
    <w:rsid w:val="178F08C9"/>
    <w:rsid w:val="17A3E61E"/>
    <w:rsid w:val="17AA1CA9"/>
    <w:rsid w:val="17ABE370"/>
    <w:rsid w:val="17B10C61"/>
    <w:rsid w:val="17BD3886"/>
    <w:rsid w:val="17F57872"/>
    <w:rsid w:val="17F74D31"/>
    <w:rsid w:val="1808295C"/>
    <w:rsid w:val="1839A2A5"/>
    <w:rsid w:val="18523449"/>
    <w:rsid w:val="185DB30B"/>
    <w:rsid w:val="186B3E76"/>
    <w:rsid w:val="186CF9B7"/>
    <w:rsid w:val="186D829D"/>
    <w:rsid w:val="18967004"/>
    <w:rsid w:val="18DDE30B"/>
    <w:rsid w:val="18DF3434"/>
    <w:rsid w:val="18E45BB0"/>
    <w:rsid w:val="18E8D7A8"/>
    <w:rsid w:val="19144A1B"/>
    <w:rsid w:val="19B70662"/>
    <w:rsid w:val="19C52B48"/>
    <w:rsid w:val="19DC0911"/>
    <w:rsid w:val="1A13FC4E"/>
    <w:rsid w:val="1A1C96DA"/>
    <w:rsid w:val="1A1C9ABB"/>
    <w:rsid w:val="1A30A3F9"/>
    <w:rsid w:val="1A6B3AE8"/>
    <w:rsid w:val="1A874701"/>
    <w:rsid w:val="1A899BC2"/>
    <w:rsid w:val="1A8A82BA"/>
    <w:rsid w:val="1A9D6893"/>
    <w:rsid w:val="1AA265BE"/>
    <w:rsid w:val="1AB798CB"/>
    <w:rsid w:val="1AC317DB"/>
    <w:rsid w:val="1AC65526"/>
    <w:rsid w:val="1AD7A904"/>
    <w:rsid w:val="1AE13142"/>
    <w:rsid w:val="1AE2D2C0"/>
    <w:rsid w:val="1AEFD1A1"/>
    <w:rsid w:val="1B178FB3"/>
    <w:rsid w:val="1B375FC1"/>
    <w:rsid w:val="1B663E5F"/>
    <w:rsid w:val="1B67B2E3"/>
    <w:rsid w:val="1B7A7975"/>
    <w:rsid w:val="1B95B4A9"/>
    <w:rsid w:val="1BB07347"/>
    <w:rsid w:val="1BB94187"/>
    <w:rsid w:val="1BC4222F"/>
    <w:rsid w:val="1BD32156"/>
    <w:rsid w:val="1C2FE258"/>
    <w:rsid w:val="1C4547AD"/>
    <w:rsid w:val="1C513A11"/>
    <w:rsid w:val="1C7ADBB7"/>
    <w:rsid w:val="1C8A6F5E"/>
    <w:rsid w:val="1C969D98"/>
    <w:rsid w:val="1C991769"/>
    <w:rsid w:val="1CD7A331"/>
    <w:rsid w:val="1CEFEE38"/>
    <w:rsid w:val="1CFBCFE9"/>
    <w:rsid w:val="1D28E32A"/>
    <w:rsid w:val="1D2EFC35"/>
    <w:rsid w:val="1D45A11B"/>
    <w:rsid w:val="1D6EA1F6"/>
    <w:rsid w:val="1D771A30"/>
    <w:rsid w:val="1D7814FE"/>
    <w:rsid w:val="1D7E4D6A"/>
    <w:rsid w:val="1DAAB8F9"/>
    <w:rsid w:val="1DC74F29"/>
    <w:rsid w:val="1DE90D01"/>
    <w:rsid w:val="1E043442"/>
    <w:rsid w:val="1E0A4683"/>
    <w:rsid w:val="1E0F5525"/>
    <w:rsid w:val="1E7A9F0A"/>
    <w:rsid w:val="1E999986"/>
    <w:rsid w:val="1ED4BC3F"/>
    <w:rsid w:val="1EE0835B"/>
    <w:rsid w:val="1EEDC810"/>
    <w:rsid w:val="1F44A862"/>
    <w:rsid w:val="1F4EF9C6"/>
    <w:rsid w:val="1F60E75E"/>
    <w:rsid w:val="1F72B2F4"/>
    <w:rsid w:val="1F7BDF1B"/>
    <w:rsid w:val="1F7D4F86"/>
    <w:rsid w:val="1F9DBA1B"/>
    <w:rsid w:val="1FB39892"/>
    <w:rsid w:val="1FDB402A"/>
    <w:rsid w:val="1FDC5A3B"/>
    <w:rsid w:val="1FFAC668"/>
    <w:rsid w:val="2018CB18"/>
    <w:rsid w:val="202076F3"/>
    <w:rsid w:val="204C3608"/>
    <w:rsid w:val="206A91D4"/>
    <w:rsid w:val="207EC9AC"/>
    <w:rsid w:val="209798B1"/>
    <w:rsid w:val="20CDB25E"/>
    <w:rsid w:val="20D96543"/>
    <w:rsid w:val="20DB9763"/>
    <w:rsid w:val="20F63247"/>
    <w:rsid w:val="2102AB06"/>
    <w:rsid w:val="21131C8C"/>
    <w:rsid w:val="2126444B"/>
    <w:rsid w:val="2138EA06"/>
    <w:rsid w:val="213FD568"/>
    <w:rsid w:val="21405B51"/>
    <w:rsid w:val="21557C4A"/>
    <w:rsid w:val="21575746"/>
    <w:rsid w:val="21BA89F9"/>
    <w:rsid w:val="21D06C72"/>
    <w:rsid w:val="21E2AE24"/>
    <w:rsid w:val="21EE4014"/>
    <w:rsid w:val="2217B645"/>
    <w:rsid w:val="2226720D"/>
    <w:rsid w:val="222B4C1B"/>
    <w:rsid w:val="222D3636"/>
    <w:rsid w:val="22452ABE"/>
    <w:rsid w:val="22676058"/>
    <w:rsid w:val="228CA8E7"/>
    <w:rsid w:val="22A3C11C"/>
    <w:rsid w:val="22B14146"/>
    <w:rsid w:val="22B8DB8C"/>
    <w:rsid w:val="22D66F23"/>
    <w:rsid w:val="22F3A5D1"/>
    <w:rsid w:val="233EE74F"/>
    <w:rsid w:val="23417CC5"/>
    <w:rsid w:val="2353B7EE"/>
    <w:rsid w:val="23554C52"/>
    <w:rsid w:val="2359FF71"/>
    <w:rsid w:val="235E867B"/>
    <w:rsid w:val="23989270"/>
    <w:rsid w:val="23ACB296"/>
    <w:rsid w:val="23C3A378"/>
    <w:rsid w:val="23C8CEE8"/>
    <w:rsid w:val="23CA0A05"/>
    <w:rsid w:val="23CC634D"/>
    <w:rsid w:val="23CC6818"/>
    <w:rsid w:val="23E812D3"/>
    <w:rsid w:val="23E95726"/>
    <w:rsid w:val="23FFD151"/>
    <w:rsid w:val="2404E83A"/>
    <w:rsid w:val="241B2AAA"/>
    <w:rsid w:val="245DC176"/>
    <w:rsid w:val="24660329"/>
    <w:rsid w:val="2484B608"/>
    <w:rsid w:val="248DDA45"/>
    <w:rsid w:val="24955532"/>
    <w:rsid w:val="24C06704"/>
    <w:rsid w:val="24CD8095"/>
    <w:rsid w:val="25148D52"/>
    <w:rsid w:val="252120A8"/>
    <w:rsid w:val="254F5CAF"/>
    <w:rsid w:val="2563D2A9"/>
    <w:rsid w:val="256DD6EF"/>
    <w:rsid w:val="25B9D8D3"/>
    <w:rsid w:val="25BA30A4"/>
    <w:rsid w:val="25C0920E"/>
    <w:rsid w:val="26150CD8"/>
    <w:rsid w:val="265795BC"/>
    <w:rsid w:val="265949EE"/>
    <w:rsid w:val="265E90A1"/>
    <w:rsid w:val="266AD219"/>
    <w:rsid w:val="26793366"/>
    <w:rsid w:val="26AFD250"/>
    <w:rsid w:val="26DACE3B"/>
    <w:rsid w:val="26DD40B4"/>
    <w:rsid w:val="26E35D79"/>
    <w:rsid w:val="27106C40"/>
    <w:rsid w:val="2724A8C7"/>
    <w:rsid w:val="2727A912"/>
    <w:rsid w:val="27347BFD"/>
    <w:rsid w:val="27486F48"/>
    <w:rsid w:val="2750E398"/>
    <w:rsid w:val="27519D6A"/>
    <w:rsid w:val="2762A8C7"/>
    <w:rsid w:val="2764C135"/>
    <w:rsid w:val="2765BD8B"/>
    <w:rsid w:val="276EF1CD"/>
    <w:rsid w:val="27895EFF"/>
    <w:rsid w:val="27986AEC"/>
    <w:rsid w:val="27B7356A"/>
    <w:rsid w:val="27C24205"/>
    <w:rsid w:val="27EC48A5"/>
    <w:rsid w:val="2803CE8E"/>
    <w:rsid w:val="2804B732"/>
    <w:rsid w:val="280FDF8C"/>
    <w:rsid w:val="2812F59A"/>
    <w:rsid w:val="282753DA"/>
    <w:rsid w:val="283C7018"/>
    <w:rsid w:val="28433443"/>
    <w:rsid w:val="28454DE6"/>
    <w:rsid w:val="286C5B5D"/>
    <w:rsid w:val="286F4BE3"/>
    <w:rsid w:val="289361FF"/>
    <w:rsid w:val="28D6F5EB"/>
    <w:rsid w:val="28E54465"/>
    <w:rsid w:val="290D1FF4"/>
    <w:rsid w:val="297DACE1"/>
    <w:rsid w:val="29870EA7"/>
    <w:rsid w:val="2989B909"/>
    <w:rsid w:val="2990FF01"/>
    <w:rsid w:val="29BB2878"/>
    <w:rsid w:val="29C7D63A"/>
    <w:rsid w:val="29F64A78"/>
    <w:rsid w:val="29FB845F"/>
    <w:rsid w:val="2A00D5B4"/>
    <w:rsid w:val="2A1FAB93"/>
    <w:rsid w:val="2A299E21"/>
    <w:rsid w:val="2A2D9353"/>
    <w:rsid w:val="2A313712"/>
    <w:rsid w:val="2A36F53B"/>
    <w:rsid w:val="2A4EE010"/>
    <w:rsid w:val="2A63CA79"/>
    <w:rsid w:val="2A9F0AEE"/>
    <w:rsid w:val="2AB1917D"/>
    <w:rsid w:val="2AB5F8C9"/>
    <w:rsid w:val="2AEB982A"/>
    <w:rsid w:val="2AF36AA6"/>
    <w:rsid w:val="2B001768"/>
    <w:rsid w:val="2B1B2CCD"/>
    <w:rsid w:val="2B321989"/>
    <w:rsid w:val="2B4D7F77"/>
    <w:rsid w:val="2B7BB831"/>
    <w:rsid w:val="2B999226"/>
    <w:rsid w:val="2BA298AB"/>
    <w:rsid w:val="2BBC80E4"/>
    <w:rsid w:val="2BC2CB0A"/>
    <w:rsid w:val="2BFE0BA4"/>
    <w:rsid w:val="2C0FAC45"/>
    <w:rsid w:val="2C1182AB"/>
    <w:rsid w:val="2C1478C6"/>
    <w:rsid w:val="2C4E999C"/>
    <w:rsid w:val="2C62543B"/>
    <w:rsid w:val="2C8DEC7B"/>
    <w:rsid w:val="2C933614"/>
    <w:rsid w:val="2C9364F5"/>
    <w:rsid w:val="2CC32A37"/>
    <w:rsid w:val="2CCB73A5"/>
    <w:rsid w:val="2CD9E33A"/>
    <w:rsid w:val="2CE66721"/>
    <w:rsid w:val="2D065181"/>
    <w:rsid w:val="2D2AE41B"/>
    <w:rsid w:val="2D4AE594"/>
    <w:rsid w:val="2D6645EB"/>
    <w:rsid w:val="2D7BB4E5"/>
    <w:rsid w:val="2D7C13A5"/>
    <w:rsid w:val="2D955991"/>
    <w:rsid w:val="2DA710B3"/>
    <w:rsid w:val="2DBF1467"/>
    <w:rsid w:val="2DD297F5"/>
    <w:rsid w:val="2E20732A"/>
    <w:rsid w:val="2E41CF2C"/>
    <w:rsid w:val="2E42A25A"/>
    <w:rsid w:val="2E6011F6"/>
    <w:rsid w:val="2E601AAF"/>
    <w:rsid w:val="2E60C447"/>
    <w:rsid w:val="2E6D1C57"/>
    <w:rsid w:val="2EAB197A"/>
    <w:rsid w:val="2EAF34E8"/>
    <w:rsid w:val="2EB2429E"/>
    <w:rsid w:val="2EBD955E"/>
    <w:rsid w:val="2ED5B13A"/>
    <w:rsid w:val="2EEA6D78"/>
    <w:rsid w:val="2F0191E9"/>
    <w:rsid w:val="2F07C745"/>
    <w:rsid w:val="2F1510CF"/>
    <w:rsid w:val="2F279F23"/>
    <w:rsid w:val="2F73A88A"/>
    <w:rsid w:val="2F82F93A"/>
    <w:rsid w:val="2FA46455"/>
    <w:rsid w:val="2FA54683"/>
    <w:rsid w:val="2FA73940"/>
    <w:rsid w:val="2FA7F3D0"/>
    <w:rsid w:val="2FB3F0B9"/>
    <w:rsid w:val="2FE00E55"/>
    <w:rsid w:val="2FE7CFBC"/>
    <w:rsid w:val="30134E24"/>
    <w:rsid w:val="30175B42"/>
    <w:rsid w:val="301796F3"/>
    <w:rsid w:val="3041500A"/>
    <w:rsid w:val="304D36EF"/>
    <w:rsid w:val="305999AD"/>
    <w:rsid w:val="30775956"/>
    <w:rsid w:val="30B651AD"/>
    <w:rsid w:val="30F2339A"/>
    <w:rsid w:val="310ED0D0"/>
    <w:rsid w:val="310F001D"/>
    <w:rsid w:val="3110405B"/>
    <w:rsid w:val="313054D9"/>
    <w:rsid w:val="313217B1"/>
    <w:rsid w:val="313DF3E5"/>
    <w:rsid w:val="314193B6"/>
    <w:rsid w:val="31738905"/>
    <w:rsid w:val="317FD24A"/>
    <w:rsid w:val="3181785B"/>
    <w:rsid w:val="31823BB5"/>
    <w:rsid w:val="3192D213"/>
    <w:rsid w:val="31A4988B"/>
    <w:rsid w:val="31A60292"/>
    <w:rsid w:val="31CD950E"/>
    <w:rsid w:val="31F680E6"/>
    <w:rsid w:val="320294D5"/>
    <w:rsid w:val="3224E5E2"/>
    <w:rsid w:val="3236A61E"/>
    <w:rsid w:val="32441441"/>
    <w:rsid w:val="3256F988"/>
    <w:rsid w:val="326F5017"/>
    <w:rsid w:val="32836DB9"/>
    <w:rsid w:val="32858249"/>
    <w:rsid w:val="3287AC15"/>
    <w:rsid w:val="3295194A"/>
    <w:rsid w:val="32AF0134"/>
    <w:rsid w:val="32B424AD"/>
    <w:rsid w:val="32FD9930"/>
    <w:rsid w:val="33019C56"/>
    <w:rsid w:val="33272E84"/>
    <w:rsid w:val="3329160A"/>
    <w:rsid w:val="333640F7"/>
    <w:rsid w:val="33403F72"/>
    <w:rsid w:val="3364A642"/>
    <w:rsid w:val="33A37A88"/>
    <w:rsid w:val="33B30457"/>
    <w:rsid w:val="33C2A2F0"/>
    <w:rsid w:val="33C414A2"/>
    <w:rsid w:val="33CD684C"/>
    <w:rsid w:val="33DE069C"/>
    <w:rsid w:val="33DF0891"/>
    <w:rsid w:val="340CEE86"/>
    <w:rsid w:val="341029A1"/>
    <w:rsid w:val="341FD0EE"/>
    <w:rsid w:val="34534785"/>
    <w:rsid w:val="34593C75"/>
    <w:rsid w:val="345B0439"/>
    <w:rsid w:val="346B06FF"/>
    <w:rsid w:val="346E2300"/>
    <w:rsid w:val="347E58AF"/>
    <w:rsid w:val="349817B4"/>
    <w:rsid w:val="349FDEC9"/>
    <w:rsid w:val="34B488FE"/>
    <w:rsid w:val="34CE789D"/>
    <w:rsid w:val="34DCF556"/>
    <w:rsid w:val="351FAAA5"/>
    <w:rsid w:val="35218906"/>
    <w:rsid w:val="352FA697"/>
    <w:rsid w:val="3538C047"/>
    <w:rsid w:val="355359F6"/>
    <w:rsid w:val="35628FA8"/>
    <w:rsid w:val="356B0DF1"/>
    <w:rsid w:val="35A78174"/>
    <w:rsid w:val="35BFDD0A"/>
    <w:rsid w:val="35C6628D"/>
    <w:rsid w:val="35C89E01"/>
    <w:rsid w:val="35CF4AEF"/>
    <w:rsid w:val="35D949C0"/>
    <w:rsid w:val="35EEE5C8"/>
    <w:rsid w:val="35F6073B"/>
    <w:rsid w:val="36417D94"/>
    <w:rsid w:val="36539E8E"/>
    <w:rsid w:val="366F2922"/>
    <w:rsid w:val="367DA7C2"/>
    <w:rsid w:val="368AB654"/>
    <w:rsid w:val="36A0676A"/>
    <w:rsid w:val="36AC5624"/>
    <w:rsid w:val="36ACE24A"/>
    <w:rsid w:val="36B86C64"/>
    <w:rsid w:val="36DD0472"/>
    <w:rsid w:val="36E7C899"/>
    <w:rsid w:val="373795EA"/>
    <w:rsid w:val="373B2EA5"/>
    <w:rsid w:val="376847F4"/>
    <w:rsid w:val="376CA655"/>
    <w:rsid w:val="37A11477"/>
    <w:rsid w:val="37BF7EA8"/>
    <w:rsid w:val="37C5F121"/>
    <w:rsid w:val="37EF0FAC"/>
    <w:rsid w:val="37F05FA3"/>
    <w:rsid w:val="382D9F87"/>
    <w:rsid w:val="3839446A"/>
    <w:rsid w:val="38544BA5"/>
    <w:rsid w:val="38A1F235"/>
    <w:rsid w:val="38A4E6E8"/>
    <w:rsid w:val="38E8DDAA"/>
    <w:rsid w:val="38F37852"/>
    <w:rsid w:val="391DB517"/>
    <w:rsid w:val="3923B336"/>
    <w:rsid w:val="3933947B"/>
    <w:rsid w:val="39638638"/>
    <w:rsid w:val="399C7BC2"/>
    <w:rsid w:val="39C46CFA"/>
    <w:rsid w:val="39EAFFED"/>
    <w:rsid w:val="39F051D1"/>
    <w:rsid w:val="39FA77C3"/>
    <w:rsid w:val="3A066861"/>
    <w:rsid w:val="3A184151"/>
    <w:rsid w:val="3A1ADEDC"/>
    <w:rsid w:val="3A36CBD8"/>
    <w:rsid w:val="3A6DD856"/>
    <w:rsid w:val="3A95045C"/>
    <w:rsid w:val="3AAE10EF"/>
    <w:rsid w:val="3B001134"/>
    <w:rsid w:val="3B1AB8AC"/>
    <w:rsid w:val="3B29DC7B"/>
    <w:rsid w:val="3B2EE665"/>
    <w:rsid w:val="3B59E7F5"/>
    <w:rsid w:val="3B90257D"/>
    <w:rsid w:val="3B93145F"/>
    <w:rsid w:val="3BA43BAB"/>
    <w:rsid w:val="3BA4D9BD"/>
    <w:rsid w:val="3BBB53D2"/>
    <w:rsid w:val="3BD892FD"/>
    <w:rsid w:val="3BEC756B"/>
    <w:rsid w:val="3BEDF4CC"/>
    <w:rsid w:val="3C2731C7"/>
    <w:rsid w:val="3C2E3B2D"/>
    <w:rsid w:val="3C31A35A"/>
    <w:rsid w:val="3C6CA915"/>
    <w:rsid w:val="3C758EF9"/>
    <w:rsid w:val="3C7D2C6B"/>
    <w:rsid w:val="3C9E4632"/>
    <w:rsid w:val="3CAAF70B"/>
    <w:rsid w:val="3CB1381C"/>
    <w:rsid w:val="3CBFCDE5"/>
    <w:rsid w:val="3CF02BB9"/>
    <w:rsid w:val="3D30A845"/>
    <w:rsid w:val="3D32A238"/>
    <w:rsid w:val="3D50D42C"/>
    <w:rsid w:val="3D570FF0"/>
    <w:rsid w:val="3D5A4D29"/>
    <w:rsid w:val="3D9F15F7"/>
    <w:rsid w:val="3DB5AA0F"/>
    <w:rsid w:val="3DBDED7A"/>
    <w:rsid w:val="3DC5488A"/>
    <w:rsid w:val="3DC8EAA5"/>
    <w:rsid w:val="3DCFF5C3"/>
    <w:rsid w:val="3DECC2C7"/>
    <w:rsid w:val="3E09347C"/>
    <w:rsid w:val="3E1F0F2A"/>
    <w:rsid w:val="3E29C5F9"/>
    <w:rsid w:val="3E43138B"/>
    <w:rsid w:val="3E7FDFB9"/>
    <w:rsid w:val="3E84AF63"/>
    <w:rsid w:val="3E967DA6"/>
    <w:rsid w:val="3ED1672A"/>
    <w:rsid w:val="3EE52D28"/>
    <w:rsid w:val="3EEFE269"/>
    <w:rsid w:val="3EF06495"/>
    <w:rsid w:val="3F1DB92F"/>
    <w:rsid w:val="3F3C59B6"/>
    <w:rsid w:val="3F553CC9"/>
    <w:rsid w:val="3FAA8D96"/>
    <w:rsid w:val="3FAB2A12"/>
    <w:rsid w:val="3FB897F7"/>
    <w:rsid w:val="3FC52E94"/>
    <w:rsid w:val="3FC8608C"/>
    <w:rsid w:val="3FC98546"/>
    <w:rsid w:val="3FDB0353"/>
    <w:rsid w:val="40188962"/>
    <w:rsid w:val="401DC56E"/>
    <w:rsid w:val="405F064F"/>
    <w:rsid w:val="406A4BF9"/>
    <w:rsid w:val="407B2A2E"/>
    <w:rsid w:val="40862F9B"/>
    <w:rsid w:val="40B2DEA3"/>
    <w:rsid w:val="40C14673"/>
    <w:rsid w:val="40E70202"/>
    <w:rsid w:val="410D9F71"/>
    <w:rsid w:val="411D8F6A"/>
    <w:rsid w:val="41215C69"/>
    <w:rsid w:val="41420DA6"/>
    <w:rsid w:val="41464869"/>
    <w:rsid w:val="41514001"/>
    <w:rsid w:val="4160237E"/>
    <w:rsid w:val="4173514D"/>
    <w:rsid w:val="417A6A61"/>
    <w:rsid w:val="418ADB76"/>
    <w:rsid w:val="41BE6F6A"/>
    <w:rsid w:val="41C90668"/>
    <w:rsid w:val="41CA3D4F"/>
    <w:rsid w:val="41DD90EA"/>
    <w:rsid w:val="41E0C011"/>
    <w:rsid w:val="4211E9D2"/>
    <w:rsid w:val="421A4588"/>
    <w:rsid w:val="4221F00C"/>
    <w:rsid w:val="423F8372"/>
    <w:rsid w:val="42436224"/>
    <w:rsid w:val="4253BA37"/>
    <w:rsid w:val="425F0F6A"/>
    <w:rsid w:val="42C873D0"/>
    <w:rsid w:val="42F010A7"/>
    <w:rsid w:val="43189118"/>
    <w:rsid w:val="435D04B0"/>
    <w:rsid w:val="437F43B4"/>
    <w:rsid w:val="4399E5C3"/>
    <w:rsid w:val="43A09081"/>
    <w:rsid w:val="43B64785"/>
    <w:rsid w:val="43B79F82"/>
    <w:rsid w:val="43D254A5"/>
    <w:rsid w:val="43D3815E"/>
    <w:rsid w:val="43D562E8"/>
    <w:rsid w:val="43D73F02"/>
    <w:rsid w:val="43FF67E7"/>
    <w:rsid w:val="44063760"/>
    <w:rsid w:val="44181065"/>
    <w:rsid w:val="441C8DE2"/>
    <w:rsid w:val="4430CA08"/>
    <w:rsid w:val="444137EB"/>
    <w:rsid w:val="4444885E"/>
    <w:rsid w:val="44519162"/>
    <w:rsid w:val="4485C16F"/>
    <w:rsid w:val="44BB0960"/>
    <w:rsid w:val="44BCF34C"/>
    <w:rsid w:val="44C221CC"/>
    <w:rsid w:val="44CA769A"/>
    <w:rsid w:val="44D7BBFB"/>
    <w:rsid w:val="44DDD7EC"/>
    <w:rsid w:val="44E9760B"/>
    <w:rsid w:val="4514BBF0"/>
    <w:rsid w:val="452F07D7"/>
    <w:rsid w:val="45344790"/>
    <w:rsid w:val="453FC4B0"/>
    <w:rsid w:val="4550CBBE"/>
    <w:rsid w:val="4555A935"/>
    <w:rsid w:val="455FD1EC"/>
    <w:rsid w:val="456E4933"/>
    <w:rsid w:val="457D6A2F"/>
    <w:rsid w:val="4592DDAA"/>
    <w:rsid w:val="459A8258"/>
    <w:rsid w:val="45B89C69"/>
    <w:rsid w:val="45D5D43F"/>
    <w:rsid w:val="45E9E1C3"/>
    <w:rsid w:val="45FFBF7A"/>
    <w:rsid w:val="46032A2E"/>
    <w:rsid w:val="4669CE49"/>
    <w:rsid w:val="466BED0D"/>
    <w:rsid w:val="46790BE0"/>
    <w:rsid w:val="467A64D3"/>
    <w:rsid w:val="46A53951"/>
    <w:rsid w:val="46C2348B"/>
    <w:rsid w:val="46D05E57"/>
    <w:rsid w:val="46EA179C"/>
    <w:rsid w:val="46F03E81"/>
    <w:rsid w:val="47016EB7"/>
    <w:rsid w:val="47206F32"/>
    <w:rsid w:val="4729E195"/>
    <w:rsid w:val="472B61C3"/>
    <w:rsid w:val="473766B0"/>
    <w:rsid w:val="47393D8B"/>
    <w:rsid w:val="47A49F2C"/>
    <w:rsid w:val="47A9BFE4"/>
    <w:rsid w:val="47B9D1C4"/>
    <w:rsid w:val="47BDB0F1"/>
    <w:rsid w:val="47C2BECD"/>
    <w:rsid w:val="47CAA4D0"/>
    <w:rsid w:val="47EED4AF"/>
    <w:rsid w:val="47EFA874"/>
    <w:rsid w:val="482C05D1"/>
    <w:rsid w:val="4839D975"/>
    <w:rsid w:val="483FF433"/>
    <w:rsid w:val="485895F7"/>
    <w:rsid w:val="4876AD75"/>
    <w:rsid w:val="4878C105"/>
    <w:rsid w:val="4887583A"/>
    <w:rsid w:val="488F1EA8"/>
    <w:rsid w:val="48B0B585"/>
    <w:rsid w:val="48BAB4A9"/>
    <w:rsid w:val="48D8B12A"/>
    <w:rsid w:val="4901473E"/>
    <w:rsid w:val="492ABB6D"/>
    <w:rsid w:val="495DE452"/>
    <w:rsid w:val="49A637D2"/>
    <w:rsid w:val="49A90E44"/>
    <w:rsid w:val="49B74198"/>
    <w:rsid w:val="49E5741E"/>
    <w:rsid w:val="49F39B22"/>
    <w:rsid w:val="49F52DB1"/>
    <w:rsid w:val="4A05304B"/>
    <w:rsid w:val="4A260BBA"/>
    <w:rsid w:val="4A3B21F1"/>
    <w:rsid w:val="4A46463A"/>
    <w:rsid w:val="4A495FA6"/>
    <w:rsid w:val="4A938270"/>
    <w:rsid w:val="4A993C2A"/>
    <w:rsid w:val="4A9DE98E"/>
    <w:rsid w:val="4AA64CEE"/>
    <w:rsid w:val="4ABEB5C9"/>
    <w:rsid w:val="4AC075AB"/>
    <w:rsid w:val="4AC2E6D3"/>
    <w:rsid w:val="4AF89243"/>
    <w:rsid w:val="4B0F1655"/>
    <w:rsid w:val="4B23C759"/>
    <w:rsid w:val="4B28C2B2"/>
    <w:rsid w:val="4B341FC7"/>
    <w:rsid w:val="4B453E99"/>
    <w:rsid w:val="4B4C6BFD"/>
    <w:rsid w:val="4B7D347E"/>
    <w:rsid w:val="4B7FDE9A"/>
    <w:rsid w:val="4B8B8CEB"/>
    <w:rsid w:val="4B8F49BF"/>
    <w:rsid w:val="4B9DC352"/>
    <w:rsid w:val="4BDDEF16"/>
    <w:rsid w:val="4BDE9151"/>
    <w:rsid w:val="4C27C733"/>
    <w:rsid w:val="4C29FF01"/>
    <w:rsid w:val="4C2F77DC"/>
    <w:rsid w:val="4C829B63"/>
    <w:rsid w:val="4CB6AFD9"/>
    <w:rsid w:val="4CBD3869"/>
    <w:rsid w:val="4CCDDE95"/>
    <w:rsid w:val="4CD1AA55"/>
    <w:rsid w:val="4CD5CA2A"/>
    <w:rsid w:val="4CE61B6F"/>
    <w:rsid w:val="4CF54E8A"/>
    <w:rsid w:val="4CF7C788"/>
    <w:rsid w:val="4CFF7A9C"/>
    <w:rsid w:val="4D063951"/>
    <w:rsid w:val="4D15A3F4"/>
    <w:rsid w:val="4D1FC931"/>
    <w:rsid w:val="4D2ADF29"/>
    <w:rsid w:val="4D428F7E"/>
    <w:rsid w:val="4D506E04"/>
    <w:rsid w:val="4D55B7B3"/>
    <w:rsid w:val="4D7C6611"/>
    <w:rsid w:val="4D825400"/>
    <w:rsid w:val="4D88EF96"/>
    <w:rsid w:val="4D958623"/>
    <w:rsid w:val="4D9AF381"/>
    <w:rsid w:val="4DA64C0C"/>
    <w:rsid w:val="4DBB4923"/>
    <w:rsid w:val="4DFB723D"/>
    <w:rsid w:val="4E184D92"/>
    <w:rsid w:val="4E2CE83E"/>
    <w:rsid w:val="4E8FE897"/>
    <w:rsid w:val="4F0109B2"/>
    <w:rsid w:val="4F0C3DAF"/>
    <w:rsid w:val="4F5882E2"/>
    <w:rsid w:val="4F875B5B"/>
    <w:rsid w:val="4F948932"/>
    <w:rsid w:val="4FAF6A86"/>
    <w:rsid w:val="4FD303E2"/>
    <w:rsid w:val="4FE00A74"/>
    <w:rsid w:val="4FE123D0"/>
    <w:rsid w:val="4FE320D0"/>
    <w:rsid w:val="4FE5C058"/>
    <w:rsid w:val="4FFF6F70"/>
    <w:rsid w:val="50098793"/>
    <w:rsid w:val="500A92F7"/>
    <w:rsid w:val="5011382C"/>
    <w:rsid w:val="501FB7AB"/>
    <w:rsid w:val="5042F277"/>
    <w:rsid w:val="50611D32"/>
    <w:rsid w:val="506B5239"/>
    <w:rsid w:val="50961E6A"/>
    <w:rsid w:val="509D5677"/>
    <w:rsid w:val="509F4553"/>
    <w:rsid w:val="50C836CA"/>
    <w:rsid w:val="50E3B543"/>
    <w:rsid w:val="50F64326"/>
    <w:rsid w:val="50FD8B73"/>
    <w:rsid w:val="510A8904"/>
    <w:rsid w:val="51401072"/>
    <w:rsid w:val="5148DF93"/>
    <w:rsid w:val="514ACC59"/>
    <w:rsid w:val="515ED1F3"/>
    <w:rsid w:val="51605761"/>
    <w:rsid w:val="516F94B0"/>
    <w:rsid w:val="518AE3A5"/>
    <w:rsid w:val="519106C9"/>
    <w:rsid w:val="519C436B"/>
    <w:rsid w:val="51AE364D"/>
    <w:rsid w:val="51D2B145"/>
    <w:rsid w:val="520EEA68"/>
    <w:rsid w:val="522B1707"/>
    <w:rsid w:val="524D1C0E"/>
    <w:rsid w:val="526AB3A0"/>
    <w:rsid w:val="526B8478"/>
    <w:rsid w:val="5279DADD"/>
    <w:rsid w:val="529F1A60"/>
    <w:rsid w:val="52A34101"/>
    <w:rsid w:val="52A7BC9C"/>
    <w:rsid w:val="52BC1659"/>
    <w:rsid w:val="52C9EBDF"/>
    <w:rsid w:val="52DCF290"/>
    <w:rsid w:val="52DD8650"/>
    <w:rsid w:val="531029F9"/>
    <w:rsid w:val="53143928"/>
    <w:rsid w:val="532CD8D5"/>
    <w:rsid w:val="533A2B8A"/>
    <w:rsid w:val="536A5AF7"/>
    <w:rsid w:val="537FCFBF"/>
    <w:rsid w:val="53840181"/>
    <w:rsid w:val="538A4EFD"/>
    <w:rsid w:val="53B0B855"/>
    <w:rsid w:val="53BE8E91"/>
    <w:rsid w:val="53DA9ED3"/>
    <w:rsid w:val="53DD9B16"/>
    <w:rsid w:val="53DFCE5B"/>
    <w:rsid w:val="53E3C730"/>
    <w:rsid w:val="541C9D51"/>
    <w:rsid w:val="5424A786"/>
    <w:rsid w:val="5428B887"/>
    <w:rsid w:val="542ECAA6"/>
    <w:rsid w:val="5456C863"/>
    <w:rsid w:val="54879685"/>
    <w:rsid w:val="5499D6E9"/>
    <w:rsid w:val="54CD2C4D"/>
    <w:rsid w:val="54E321DF"/>
    <w:rsid w:val="54FA9804"/>
    <w:rsid w:val="55290A49"/>
    <w:rsid w:val="55530B3D"/>
    <w:rsid w:val="55570847"/>
    <w:rsid w:val="55710A61"/>
    <w:rsid w:val="557BA09F"/>
    <w:rsid w:val="559B52D9"/>
    <w:rsid w:val="55ACB84F"/>
    <w:rsid w:val="55AD7CAE"/>
    <w:rsid w:val="55C5382A"/>
    <w:rsid w:val="55DECB79"/>
    <w:rsid w:val="55ECDF50"/>
    <w:rsid w:val="55EFFD37"/>
    <w:rsid w:val="55FF6A43"/>
    <w:rsid w:val="56099307"/>
    <w:rsid w:val="5611B97F"/>
    <w:rsid w:val="5613B7F1"/>
    <w:rsid w:val="562CEBC7"/>
    <w:rsid w:val="564A36C3"/>
    <w:rsid w:val="564C7976"/>
    <w:rsid w:val="5653395A"/>
    <w:rsid w:val="565D617A"/>
    <w:rsid w:val="56FC3904"/>
    <w:rsid w:val="56FE014E"/>
    <w:rsid w:val="570B22F2"/>
    <w:rsid w:val="5723C59E"/>
    <w:rsid w:val="5732D3C4"/>
    <w:rsid w:val="573E285B"/>
    <w:rsid w:val="574378D0"/>
    <w:rsid w:val="574E6B46"/>
    <w:rsid w:val="575A32E9"/>
    <w:rsid w:val="578499CB"/>
    <w:rsid w:val="5787CC54"/>
    <w:rsid w:val="57A13817"/>
    <w:rsid w:val="57A1857C"/>
    <w:rsid w:val="57AECA79"/>
    <w:rsid w:val="57B0DA75"/>
    <w:rsid w:val="57B55361"/>
    <w:rsid w:val="57C0658B"/>
    <w:rsid w:val="57CCC150"/>
    <w:rsid w:val="57E63729"/>
    <w:rsid w:val="57F81F4B"/>
    <w:rsid w:val="57F91E65"/>
    <w:rsid w:val="58298053"/>
    <w:rsid w:val="5872F788"/>
    <w:rsid w:val="587CA9A0"/>
    <w:rsid w:val="5884AD81"/>
    <w:rsid w:val="588F45C2"/>
    <w:rsid w:val="58AAB5C0"/>
    <w:rsid w:val="58AB3B1B"/>
    <w:rsid w:val="58AB7E1F"/>
    <w:rsid w:val="58B315EA"/>
    <w:rsid w:val="58D20D1F"/>
    <w:rsid w:val="58EF8120"/>
    <w:rsid w:val="58FE29D4"/>
    <w:rsid w:val="5911A16D"/>
    <w:rsid w:val="592726C3"/>
    <w:rsid w:val="5997CEBB"/>
    <w:rsid w:val="59A51B7C"/>
    <w:rsid w:val="59A65ABD"/>
    <w:rsid w:val="59B13B0A"/>
    <w:rsid w:val="59B28ECF"/>
    <w:rsid w:val="59BB73AA"/>
    <w:rsid w:val="5A068CD8"/>
    <w:rsid w:val="5A0FF256"/>
    <w:rsid w:val="5A29919F"/>
    <w:rsid w:val="5A796070"/>
    <w:rsid w:val="5A899136"/>
    <w:rsid w:val="5A8ADE27"/>
    <w:rsid w:val="5AA32389"/>
    <w:rsid w:val="5ACB9055"/>
    <w:rsid w:val="5AD4678D"/>
    <w:rsid w:val="5AD97270"/>
    <w:rsid w:val="5AE4BE32"/>
    <w:rsid w:val="5AF4FFCB"/>
    <w:rsid w:val="5B0B279F"/>
    <w:rsid w:val="5B2AAA38"/>
    <w:rsid w:val="5B583E68"/>
    <w:rsid w:val="5B58A295"/>
    <w:rsid w:val="5BA4ED66"/>
    <w:rsid w:val="5BCACE31"/>
    <w:rsid w:val="5BD7DC56"/>
    <w:rsid w:val="5BE086AA"/>
    <w:rsid w:val="5BE45197"/>
    <w:rsid w:val="5BF2B4F0"/>
    <w:rsid w:val="5C1CC682"/>
    <w:rsid w:val="5C48CE20"/>
    <w:rsid w:val="5C5185FA"/>
    <w:rsid w:val="5C53A5D9"/>
    <w:rsid w:val="5C5A8097"/>
    <w:rsid w:val="5C7D51C3"/>
    <w:rsid w:val="5C8A0B95"/>
    <w:rsid w:val="5C8A3DCB"/>
    <w:rsid w:val="5C9F0701"/>
    <w:rsid w:val="5CA59BC4"/>
    <w:rsid w:val="5CB0D7B6"/>
    <w:rsid w:val="5CBB5B3D"/>
    <w:rsid w:val="5CBCB900"/>
    <w:rsid w:val="5CE2B5A3"/>
    <w:rsid w:val="5CF7D904"/>
    <w:rsid w:val="5D29ECD1"/>
    <w:rsid w:val="5D35ACB0"/>
    <w:rsid w:val="5D393B1A"/>
    <w:rsid w:val="5D4AB76A"/>
    <w:rsid w:val="5D4C62C3"/>
    <w:rsid w:val="5D617949"/>
    <w:rsid w:val="5D78AF8F"/>
    <w:rsid w:val="5D826756"/>
    <w:rsid w:val="5D85DC3E"/>
    <w:rsid w:val="5DB58AD0"/>
    <w:rsid w:val="5DC29B33"/>
    <w:rsid w:val="5DCE335E"/>
    <w:rsid w:val="5DECA90E"/>
    <w:rsid w:val="5E08CD4D"/>
    <w:rsid w:val="5E2650EC"/>
    <w:rsid w:val="5E35B060"/>
    <w:rsid w:val="5E6F70A2"/>
    <w:rsid w:val="5E82401F"/>
    <w:rsid w:val="5E8D4A5E"/>
    <w:rsid w:val="5E90FBEE"/>
    <w:rsid w:val="5EB0F892"/>
    <w:rsid w:val="5EB16BB0"/>
    <w:rsid w:val="5ECF137B"/>
    <w:rsid w:val="5ED536CF"/>
    <w:rsid w:val="5EF47EB1"/>
    <w:rsid w:val="5F076EF3"/>
    <w:rsid w:val="5F169C28"/>
    <w:rsid w:val="5F238CB4"/>
    <w:rsid w:val="5F2C75CF"/>
    <w:rsid w:val="5F64F287"/>
    <w:rsid w:val="5F7E1019"/>
    <w:rsid w:val="5F7EC7CA"/>
    <w:rsid w:val="5FA575BD"/>
    <w:rsid w:val="5FC304C4"/>
    <w:rsid w:val="5FC445CE"/>
    <w:rsid w:val="5FD7FFA0"/>
    <w:rsid w:val="5FE57F3D"/>
    <w:rsid w:val="60127087"/>
    <w:rsid w:val="601FB7C0"/>
    <w:rsid w:val="60276B41"/>
    <w:rsid w:val="602D2553"/>
    <w:rsid w:val="60546C3F"/>
    <w:rsid w:val="605579F6"/>
    <w:rsid w:val="605F4F22"/>
    <w:rsid w:val="60606BC9"/>
    <w:rsid w:val="60870F79"/>
    <w:rsid w:val="6091890F"/>
    <w:rsid w:val="60A98E98"/>
    <w:rsid w:val="60D6A57B"/>
    <w:rsid w:val="61027910"/>
    <w:rsid w:val="61055E7C"/>
    <w:rsid w:val="61261511"/>
    <w:rsid w:val="612F7C8C"/>
    <w:rsid w:val="612FE336"/>
    <w:rsid w:val="6140A594"/>
    <w:rsid w:val="614FFCDC"/>
    <w:rsid w:val="6159BD0A"/>
    <w:rsid w:val="616C9318"/>
    <w:rsid w:val="619DFFEC"/>
    <w:rsid w:val="61F004A6"/>
    <w:rsid w:val="61F52F71"/>
    <w:rsid w:val="620A8CA2"/>
    <w:rsid w:val="621DC945"/>
    <w:rsid w:val="621FA5CE"/>
    <w:rsid w:val="622E5179"/>
    <w:rsid w:val="6230533B"/>
    <w:rsid w:val="625FEF01"/>
    <w:rsid w:val="6268F605"/>
    <w:rsid w:val="62A15C20"/>
    <w:rsid w:val="62A3A966"/>
    <w:rsid w:val="62CC6C1B"/>
    <w:rsid w:val="63339E18"/>
    <w:rsid w:val="63713AA3"/>
    <w:rsid w:val="639419FF"/>
    <w:rsid w:val="63A4EE3E"/>
    <w:rsid w:val="63CF5CE9"/>
    <w:rsid w:val="63F63DF8"/>
    <w:rsid w:val="6400C113"/>
    <w:rsid w:val="642C0624"/>
    <w:rsid w:val="6430B60F"/>
    <w:rsid w:val="6433FA27"/>
    <w:rsid w:val="6447AACA"/>
    <w:rsid w:val="644B6920"/>
    <w:rsid w:val="6487ED7A"/>
    <w:rsid w:val="648D36BE"/>
    <w:rsid w:val="64B2D0B2"/>
    <w:rsid w:val="651885F1"/>
    <w:rsid w:val="6547EF02"/>
    <w:rsid w:val="6549E2AF"/>
    <w:rsid w:val="65A4C880"/>
    <w:rsid w:val="65AC7BA0"/>
    <w:rsid w:val="65AE7C26"/>
    <w:rsid w:val="65C97835"/>
    <w:rsid w:val="65ED5386"/>
    <w:rsid w:val="65FB5FD4"/>
    <w:rsid w:val="6603E408"/>
    <w:rsid w:val="66491309"/>
    <w:rsid w:val="66881D71"/>
    <w:rsid w:val="668A8536"/>
    <w:rsid w:val="668E3661"/>
    <w:rsid w:val="66AFAA0E"/>
    <w:rsid w:val="66BF407A"/>
    <w:rsid w:val="66C2A120"/>
    <w:rsid w:val="66D8EF50"/>
    <w:rsid w:val="6732D0E1"/>
    <w:rsid w:val="6754E600"/>
    <w:rsid w:val="67976C4F"/>
    <w:rsid w:val="67999983"/>
    <w:rsid w:val="67E54335"/>
    <w:rsid w:val="67EB8AC1"/>
    <w:rsid w:val="67F4708E"/>
    <w:rsid w:val="681266DB"/>
    <w:rsid w:val="681E1158"/>
    <w:rsid w:val="68219A9B"/>
    <w:rsid w:val="684154F9"/>
    <w:rsid w:val="68784DBA"/>
    <w:rsid w:val="68920BF9"/>
    <w:rsid w:val="68C5A4DC"/>
    <w:rsid w:val="68D231E1"/>
    <w:rsid w:val="68D4840C"/>
    <w:rsid w:val="68EFA4C7"/>
    <w:rsid w:val="68FF78AB"/>
    <w:rsid w:val="691D143D"/>
    <w:rsid w:val="69A426B1"/>
    <w:rsid w:val="69D8F343"/>
    <w:rsid w:val="69DB21AE"/>
    <w:rsid w:val="69E28CCD"/>
    <w:rsid w:val="69E91419"/>
    <w:rsid w:val="69F6F7D7"/>
    <w:rsid w:val="6A23E6B9"/>
    <w:rsid w:val="6A5F6FBB"/>
    <w:rsid w:val="6A8A50E3"/>
    <w:rsid w:val="6A91A86D"/>
    <w:rsid w:val="6A9B271D"/>
    <w:rsid w:val="6AAEFFF3"/>
    <w:rsid w:val="6ACA3F74"/>
    <w:rsid w:val="6AEBBF77"/>
    <w:rsid w:val="6B427A03"/>
    <w:rsid w:val="6B4E9666"/>
    <w:rsid w:val="6B961F6F"/>
    <w:rsid w:val="6BAE67E6"/>
    <w:rsid w:val="6BC7A9BF"/>
    <w:rsid w:val="6BD115D4"/>
    <w:rsid w:val="6BD3C088"/>
    <w:rsid w:val="6BD55188"/>
    <w:rsid w:val="6BE64120"/>
    <w:rsid w:val="6BF436EE"/>
    <w:rsid w:val="6BFC20E8"/>
    <w:rsid w:val="6C0AFDDA"/>
    <w:rsid w:val="6C26EE77"/>
    <w:rsid w:val="6C43AF76"/>
    <w:rsid w:val="6C6700FE"/>
    <w:rsid w:val="6C715FA7"/>
    <w:rsid w:val="6C7CA941"/>
    <w:rsid w:val="6C92C594"/>
    <w:rsid w:val="6CBE255C"/>
    <w:rsid w:val="6CCA7390"/>
    <w:rsid w:val="6CEC22C7"/>
    <w:rsid w:val="6D011A9D"/>
    <w:rsid w:val="6D0D90E0"/>
    <w:rsid w:val="6D3670EB"/>
    <w:rsid w:val="6D7A15CB"/>
    <w:rsid w:val="6D7E20F5"/>
    <w:rsid w:val="6D82FA07"/>
    <w:rsid w:val="6DACA6DD"/>
    <w:rsid w:val="6DBD3433"/>
    <w:rsid w:val="6DC353B8"/>
    <w:rsid w:val="6DE1FEC2"/>
    <w:rsid w:val="6DECD172"/>
    <w:rsid w:val="6E1D023A"/>
    <w:rsid w:val="6E2453EC"/>
    <w:rsid w:val="6E25D036"/>
    <w:rsid w:val="6E28A9F7"/>
    <w:rsid w:val="6E37AE12"/>
    <w:rsid w:val="6E3BAC7C"/>
    <w:rsid w:val="6E4561E6"/>
    <w:rsid w:val="6E54913E"/>
    <w:rsid w:val="6E6182BC"/>
    <w:rsid w:val="6E6AFEA8"/>
    <w:rsid w:val="6E7B11FC"/>
    <w:rsid w:val="6E7D6379"/>
    <w:rsid w:val="6EB377ED"/>
    <w:rsid w:val="6ECEFE54"/>
    <w:rsid w:val="6EDA3BF5"/>
    <w:rsid w:val="6EE33611"/>
    <w:rsid w:val="6EEAC28E"/>
    <w:rsid w:val="6EF3F253"/>
    <w:rsid w:val="6EFC511B"/>
    <w:rsid w:val="6F17332D"/>
    <w:rsid w:val="6F34C4CF"/>
    <w:rsid w:val="6F41355A"/>
    <w:rsid w:val="6F5F13F4"/>
    <w:rsid w:val="6FC7B0F0"/>
    <w:rsid w:val="70002439"/>
    <w:rsid w:val="7015811D"/>
    <w:rsid w:val="70197DC1"/>
    <w:rsid w:val="701B8156"/>
    <w:rsid w:val="70444915"/>
    <w:rsid w:val="705726CA"/>
    <w:rsid w:val="70650DBD"/>
    <w:rsid w:val="70800414"/>
    <w:rsid w:val="708026AB"/>
    <w:rsid w:val="708AB466"/>
    <w:rsid w:val="7097B354"/>
    <w:rsid w:val="70A990D4"/>
    <w:rsid w:val="70CB616D"/>
    <w:rsid w:val="70CBD3E3"/>
    <w:rsid w:val="70D10262"/>
    <w:rsid w:val="70D59517"/>
    <w:rsid w:val="70D78548"/>
    <w:rsid w:val="71118C0F"/>
    <w:rsid w:val="712BC337"/>
    <w:rsid w:val="712F9354"/>
    <w:rsid w:val="714B193E"/>
    <w:rsid w:val="716DBB82"/>
    <w:rsid w:val="716E814F"/>
    <w:rsid w:val="7176F3F8"/>
    <w:rsid w:val="7193B6FB"/>
    <w:rsid w:val="71C08302"/>
    <w:rsid w:val="71DE82C0"/>
    <w:rsid w:val="71FE24B1"/>
    <w:rsid w:val="71FFA83F"/>
    <w:rsid w:val="721C23EB"/>
    <w:rsid w:val="7265FE2B"/>
    <w:rsid w:val="7269ED9C"/>
    <w:rsid w:val="727262B0"/>
    <w:rsid w:val="727A1D57"/>
    <w:rsid w:val="7280F249"/>
    <w:rsid w:val="728E2EE7"/>
    <w:rsid w:val="729194D6"/>
    <w:rsid w:val="72E0C0EF"/>
    <w:rsid w:val="7330E73D"/>
    <w:rsid w:val="733322D8"/>
    <w:rsid w:val="733643CE"/>
    <w:rsid w:val="7367A1BC"/>
    <w:rsid w:val="7371CD54"/>
    <w:rsid w:val="737A7BEA"/>
    <w:rsid w:val="73892B24"/>
    <w:rsid w:val="738A986C"/>
    <w:rsid w:val="738E5D7C"/>
    <w:rsid w:val="73B096E1"/>
    <w:rsid w:val="73D9EB84"/>
    <w:rsid w:val="73E1D8D2"/>
    <w:rsid w:val="73E3D643"/>
    <w:rsid w:val="741773A8"/>
    <w:rsid w:val="742201F9"/>
    <w:rsid w:val="7426DB1F"/>
    <w:rsid w:val="7432C63F"/>
    <w:rsid w:val="74400DDE"/>
    <w:rsid w:val="744562FC"/>
    <w:rsid w:val="7450F3D3"/>
    <w:rsid w:val="74590559"/>
    <w:rsid w:val="7459F921"/>
    <w:rsid w:val="746715C4"/>
    <w:rsid w:val="7481D4EA"/>
    <w:rsid w:val="748649B8"/>
    <w:rsid w:val="748DFBF5"/>
    <w:rsid w:val="749281C7"/>
    <w:rsid w:val="7492FA1E"/>
    <w:rsid w:val="74B2EBF7"/>
    <w:rsid w:val="74B3D696"/>
    <w:rsid w:val="74CC9639"/>
    <w:rsid w:val="74E26869"/>
    <w:rsid w:val="74EB7E6D"/>
    <w:rsid w:val="74F01F66"/>
    <w:rsid w:val="7515D709"/>
    <w:rsid w:val="75264BD8"/>
    <w:rsid w:val="752C997D"/>
    <w:rsid w:val="7541B3E7"/>
    <w:rsid w:val="7564EE29"/>
    <w:rsid w:val="75715E97"/>
    <w:rsid w:val="757B90B3"/>
    <w:rsid w:val="7582747E"/>
    <w:rsid w:val="758C247F"/>
    <w:rsid w:val="7598CD65"/>
    <w:rsid w:val="75A3978A"/>
    <w:rsid w:val="75B5A908"/>
    <w:rsid w:val="75BB3F33"/>
    <w:rsid w:val="75C7276E"/>
    <w:rsid w:val="75D1FFFF"/>
    <w:rsid w:val="75DD1EEA"/>
    <w:rsid w:val="75E52604"/>
    <w:rsid w:val="760B1B20"/>
    <w:rsid w:val="761217D3"/>
    <w:rsid w:val="761E7F12"/>
    <w:rsid w:val="762C177F"/>
    <w:rsid w:val="765DDF50"/>
    <w:rsid w:val="76647B63"/>
    <w:rsid w:val="7683BE65"/>
    <w:rsid w:val="76917B78"/>
    <w:rsid w:val="769A8BCB"/>
    <w:rsid w:val="76B3C77C"/>
    <w:rsid w:val="76C73096"/>
    <w:rsid w:val="76CC6C0C"/>
    <w:rsid w:val="76F5F276"/>
    <w:rsid w:val="76FA5948"/>
    <w:rsid w:val="771191D9"/>
    <w:rsid w:val="7738F0D1"/>
    <w:rsid w:val="773EA77B"/>
    <w:rsid w:val="774C781C"/>
    <w:rsid w:val="77537895"/>
    <w:rsid w:val="77724E82"/>
    <w:rsid w:val="77787188"/>
    <w:rsid w:val="777F7D53"/>
    <w:rsid w:val="778F3A2A"/>
    <w:rsid w:val="77AC9D3C"/>
    <w:rsid w:val="77B76CD0"/>
    <w:rsid w:val="77CF7A4C"/>
    <w:rsid w:val="77E5BBF6"/>
    <w:rsid w:val="77E9813C"/>
    <w:rsid w:val="780540B5"/>
    <w:rsid w:val="784B4948"/>
    <w:rsid w:val="7873B2BD"/>
    <w:rsid w:val="787D71AA"/>
    <w:rsid w:val="78A57B0B"/>
    <w:rsid w:val="78C33AC8"/>
    <w:rsid w:val="78C6202C"/>
    <w:rsid w:val="78E42629"/>
    <w:rsid w:val="78F0B3D6"/>
    <w:rsid w:val="790D7569"/>
    <w:rsid w:val="790DCA69"/>
    <w:rsid w:val="792CEE0A"/>
    <w:rsid w:val="792DDE59"/>
    <w:rsid w:val="792F1044"/>
    <w:rsid w:val="794314A1"/>
    <w:rsid w:val="794AB9B2"/>
    <w:rsid w:val="7966F7DD"/>
    <w:rsid w:val="796B107C"/>
    <w:rsid w:val="7999AC2E"/>
    <w:rsid w:val="79DE7B5C"/>
    <w:rsid w:val="79EC9520"/>
    <w:rsid w:val="7A171400"/>
    <w:rsid w:val="7A334F87"/>
    <w:rsid w:val="7A69848F"/>
    <w:rsid w:val="7A73B0BF"/>
    <w:rsid w:val="7A9DB1F9"/>
    <w:rsid w:val="7ABDDA6D"/>
    <w:rsid w:val="7AC11F77"/>
    <w:rsid w:val="7ADE0BB8"/>
    <w:rsid w:val="7B02A1A2"/>
    <w:rsid w:val="7B2A860C"/>
    <w:rsid w:val="7B471FED"/>
    <w:rsid w:val="7B497CF7"/>
    <w:rsid w:val="7B6942A0"/>
    <w:rsid w:val="7B707C1B"/>
    <w:rsid w:val="7B8B1ED7"/>
    <w:rsid w:val="7B925609"/>
    <w:rsid w:val="7B9D1BC8"/>
    <w:rsid w:val="7B9FD75D"/>
    <w:rsid w:val="7BA97172"/>
    <w:rsid w:val="7BE85EDA"/>
    <w:rsid w:val="7BF7DE0D"/>
    <w:rsid w:val="7BFE4270"/>
    <w:rsid w:val="7C02C430"/>
    <w:rsid w:val="7C125712"/>
    <w:rsid w:val="7C44843F"/>
    <w:rsid w:val="7C461813"/>
    <w:rsid w:val="7C82F318"/>
    <w:rsid w:val="7C849F28"/>
    <w:rsid w:val="7C8D550C"/>
    <w:rsid w:val="7C90F90E"/>
    <w:rsid w:val="7C92DFAA"/>
    <w:rsid w:val="7CE391F7"/>
    <w:rsid w:val="7CFB549D"/>
    <w:rsid w:val="7CFE1F91"/>
    <w:rsid w:val="7D24C4E0"/>
    <w:rsid w:val="7D278F90"/>
    <w:rsid w:val="7D29C2BC"/>
    <w:rsid w:val="7D3484A9"/>
    <w:rsid w:val="7D403556"/>
    <w:rsid w:val="7D497CD3"/>
    <w:rsid w:val="7D5413D2"/>
    <w:rsid w:val="7D64C4E0"/>
    <w:rsid w:val="7D67252A"/>
    <w:rsid w:val="7D710EC0"/>
    <w:rsid w:val="7D73426C"/>
    <w:rsid w:val="7D813AB5"/>
    <w:rsid w:val="7DAC31A1"/>
    <w:rsid w:val="7DAFF571"/>
    <w:rsid w:val="7DBC7FBE"/>
    <w:rsid w:val="7DCABBF9"/>
    <w:rsid w:val="7DCB27E8"/>
    <w:rsid w:val="7DDE70FA"/>
    <w:rsid w:val="7DE54F1F"/>
    <w:rsid w:val="7DF40D69"/>
    <w:rsid w:val="7DF5380B"/>
    <w:rsid w:val="7E07A64E"/>
    <w:rsid w:val="7E090F75"/>
    <w:rsid w:val="7E16036B"/>
    <w:rsid w:val="7E51430E"/>
    <w:rsid w:val="7E6BDB88"/>
    <w:rsid w:val="7E767753"/>
    <w:rsid w:val="7E8D54F5"/>
    <w:rsid w:val="7E969229"/>
    <w:rsid w:val="7EA96454"/>
    <w:rsid w:val="7EB8AAF9"/>
    <w:rsid w:val="7ED5F55E"/>
    <w:rsid w:val="7EFDEA72"/>
    <w:rsid w:val="7F4E74A8"/>
    <w:rsid w:val="7F5F5862"/>
    <w:rsid w:val="7F6EEAC7"/>
    <w:rsid w:val="7F7A705C"/>
    <w:rsid w:val="7F7E98BA"/>
    <w:rsid w:val="7F94F51E"/>
    <w:rsid w:val="7F997D3F"/>
    <w:rsid w:val="7FA44E80"/>
    <w:rsid w:val="7FAE2ED2"/>
    <w:rsid w:val="7FC071DC"/>
    <w:rsid w:val="7FC5F8BC"/>
    <w:rsid w:val="7FD9C9F9"/>
    <w:rsid w:val="7FFA9D73"/>
    <w:rsid w:val="7FFAF4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4B1E2"/>
  <w15:chartTrackingRefBased/>
  <w15:docId w15:val="{566723DF-9A88-4607-85FC-77864523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A5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EA5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EA5B2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EA5B2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EA5B2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EA5B2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5B2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5B2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5B2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C617C"/>
    <w:rPr>
      <w:color w:val="808080"/>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4C4B28"/>
  </w:style>
  <w:style w:type="paragraph" w:styleId="Antrats">
    <w:name w:val="header"/>
    <w:basedOn w:val="prastasis"/>
    <w:link w:val="AntratsDiagrama"/>
    <w:uiPriority w:val="99"/>
    <w:unhideWhenUsed/>
    <w:rsid w:val="00F34900"/>
    <w:pPr>
      <w:tabs>
        <w:tab w:val="center" w:pos="4819"/>
        <w:tab w:val="right" w:pos="9638"/>
      </w:tabs>
    </w:pPr>
  </w:style>
  <w:style w:type="character" w:customStyle="1" w:styleId="AntratsDiagrama">
    <w:name w:val="Antraštės Diagrama"/>
    <w:basedOn w:val="Numatytasispastraiposriftas"/>
    <w:link w:val="Antrats"/>
    <w:uiPriority w:val="99"/>
    <w:rsid w:val="00F34900"/>
  </w:style>
  <w:style w:type="paragraph" w:styleId="Porat">
    <w:name w:val="footer"/>
    <w:basedOn w:val="prastasis"/>
    <w:link w:val="PoratDiagrama"/>
    <w:uiPriority w:val="99"/>
    <w:unhideWhenUsed/>
    <w:rsid w:val="00F34900"/>
    <w:pPr>
      <w:tabs>
        <w:tab w:val="center" w:pos="4819"/>
        <w:tab w:val="right" w:pos="9638"/>
      </w:tabs>
    </w:pPr>
  </w:style>
  <w:style w:type="character" w:customStyle="1" w:styleId="PoratDiagrama">
    <w:name w:val="Poraštė Diagrama"/>
    <w:basedOn w:val="Numatytasispastraiposriftas"/>
    <w:link w:val="Porat"/>
    <w:uiPriority w:val="99"/>
    <w:rsid w:val="00F34900"/>
  </w:style>
  <w:style w:type="paragraph" w:styleId="Komentarotema">
    <w:name w:val="annotation subject"/>
    <w:basedOn w:val="Komentarotekstas"/>
    <w:next w:val="Komentarotekstas"/>
    <w:link w:val="KomentarotemaDiagrama"/>
    <w:semiHidden/>
    <w:unhideWhenUsed/>
    <w:rsid w:val="002926DF"/>
    <w:rPr>
      <w:b/>
      <w:bCs/>
    </w:rPr>
  </w:style>
  <w:style w:type="character" w:customStyle="1" w:styleId="KomentarotemaDiagrama">
    <w:name w:val="Komentaro tema Diagrama"/>
    <w:basedOn w:val="KomentarotekstasDiagrama"/>
    <w:link w:val="Komentarotema"/>
    <w:semiHidden/>
    <w:rsid w:val="002926DF"/>
    <w:rPr>
      <w:b/>
      <w:bCs/>
      <w:sz w:val="20"/>
    </w:rPr>
  </w:style>
  <w:style w:type="paragraph" w:customStyle="1" w:styleId="paragraph">
    <w:name w:val="paragraph"/>
    <w:basedOn w:val="prastasis"/>
    <w:rsid w:val="00ED5EAF"/>
    <w:pPr>
      <w:spacing w:before="100" w:beforeAutospacing="1" w:after="100" w:afterAutospacing="1"/>
    </w:pPr>
    <w:rPr>
      <w:szCs w:val="24"/>
      <w:lang w:val="en-GB" w:eastAsia="en-GB"/>
    </w:rPr>
  </w:style>
  <w:style w:type="character" w:customStyle="1" w:styleId="eop">
    <w:name w:val="eop"/>
    <w:basedOn w:val="Numatytasispastraiposriftas"/>
    <w:rsid w:val="00ED5EAF"/>
  </w:style>
  <w:style w:type="character" w:customStyle="1" w:styleId="normaltextrun">
    <w:name w:val="normaltextrun"/>
    <w:basedOn w:val="Numatytasispastraiposriftas"/>
    <w:rsid w:val="00ED5EAF"/>
  </w:style>
  <w:style w:type="character" w:customStyle="1" w:styleId="Antrat1Diagrama">
    <w:name w:val="Antraštė 1 Diagrama"/>
    <w:basedOn w:val="Numatytasispastraiposriftas"/>
    <w:link w:val="Antrat1"/>
    <w:uiPriority w:val="9"/>
    <w:rsid w:val="00EA5B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EA5B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EA5B2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EA5B2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EA5B2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EA5B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5B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5B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5B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5B2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5B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5B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5B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5B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5B2B"/>
    <w:rPr>
      <w:i/>
      <w:iCs/>
      <w:color w:val="404040" w:themeColor="text1" w:themeTint="BF"/>
    </w:rPr>
  </w:style>
  <w:style w:type="paragraph" w:styleId="Sraopastraipa">
    <w:name w:val="List Paragraph"/>
    <w:basedOn w:val="prastasis"/>
    <w:uiPriority w:val="34"/>
    <w:qFormat/>
    <w:rsid w:val="00EA5B2B"/>
    <w:pPr>
      <w:ind w:left="720"/>
      <w:contextualSpacing/>
    </w:pPr>
  </w:style>
  <w:style w:type="character" w:styleId="Rykuspabraukimas">
    <w:name w:val="Intense Emphasis"/>
    <w:basedOn w:val="Numatytasispastraiposriftas"/>
    <w:uiPriority w:val="21"/>
    <w:qFormat/>
    <w:rsid w:val="00EA5B2B"/>
    <w:rPr>
      <w:i/>
      <w:iCs/>
      <w:color w:val="2F5496" w:themeColor="accent1" w:themeShade="BF"/>
    </w:rPr>
  </w:style>
  <w:style w:type="paragraph" w:styleId="Iskirtacitata">
    <w:name w:val="Intense Quote"/>
    <w:basedOn w:val="prastasis"/>
    <w:next w:val="prastasis"/>
    <w:link w:val="IskirtacitataDiagrama"/>
    <w:uiPriority w:val="30"/>
    <w:qFormat/>
    <w:rsid w:val="00EA5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A5B2B"/>
    <w:rPr>
      <w:i/>
      <w:iCs/>
      <w:color w:val="2F5496" w:themeColor="accent1" w:themeShade="BF"/>
    </w:rPr>
  </w:style>
  <w:style w:type="character" w:styleId="Rykinuoroda">
    <w:name w:val="Intense Reference"/>
    <w:basedOn w:val="Numatytasispastraiposriftas"/>
    <w:uiPriority w:val="32"/>
    <w:qFormat/>
    <w:rsid w:val="00EA5B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8394">
      <w:bodyDiv w:val="1"/>
      <w:marLeft w:val="0"/>
      <w:marRight w:val="0"/>
      <w:marTop w:val="0"/>
      <w:marBottom w:val="0"/>
      <w:divBdr>
        <w:top w:val="none" w:sz="0" w:space="0" w:color="auto"/>
        <w:left w:val="none" w:sz="0" w:space="0" w:color="auto"/>
        <w:bottom w:val="none" w:sz="0" w:space="0" w:color="auto"/>
        <w:right w:val="none" w:sz="0" w:space="0" w:color="auto"/>
      </w:divBdr>
    </w:div>
    <w:div w:id="1537503718">
      <w:bodyDiv w:val="1"/>
      <w:marLeft w:val="0"/>
      <w:marRight w:val="0"/>
      <w:marTop w:val="0"/>
      <w:marBottom w:val="0"/>
      <w:divBdr>
        <w:top w:val="none" w:sz="0" w:space="0" w:color="auto"/>
        <w:left w:val="none" w:sz="0" w:space="0" w:color="auto"/>
        <w:bottom w:val="none" w:sz="0" w:space="0" w:color="auto"/>
        <w:right w:val="none" w:sz="0" w:space="0" w:color="auto"/>
      </w:divBdr>
    </w:div>
    <w:div w:id="16302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titutas@h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0.10.10.254:8800/Litlex/ll.dll?Tekstas=1&amp;Id=19603&amp;BF=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7ed64-432f-4597-91d7-8ecdfaa554c1">
      <Terms xmlns="http://schemas.microsoft.com/office/infopath/2007/PartnerControls"/>
    </lcf76f155ced4ddcb4097134ff3c332f>
    <TaxCatchAll xmlns="6278c960-4695-481e-a734-54ce7c355f41" xsi:nil="true"/>
    <s_x0105_skaitosiraktaisuRa_x0161_ele xmlns="34a7ed64-432f-4597-91d7-8ecdfaa554c1" xsi:nil="true"/>
    <_x0031_pusme_x010d_iofinansin_x0117_sataskaitos xmlns="34a7ed64-432f-4597-91d7-8ecdfaa554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8" ma:contentTypeDescription="Create a new document." ma:contentTypeScope="" ma:versionID="12a4cc0f09e568e71d323162f715cf3a">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f658b0aafd7c31f66e552f8b6001d8bb"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element ref="ns4:_x0031_pusme_x010d_iofinansin_x0117_sataskaito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1_pusme_x010d_iofinansin_x0117_sataskaitos" ma:index="27" nillable="true" ma:displayName="1 pusmečio finansinės ataskaitos" ma:format="Dropdown" ma:internalName="_x0031_pusme_x010d_iofinansin_x0117_sataskaito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B9C3B-A14F-4CB4-8145-9CCDED583FE3}">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customXml/itemProps2.xml><?xml version="1.0" encoding="utf-8"?>
<ds:datastoreItem xmlns:ds="http://schemas.openxmlformats.org/officeDocument/2006/customXml" ds:itemID="{A318182E-1C5C-4E4F-8379-1C71E4A9C0DB}">
  <ds:schemaRefs>
    <ds:schemaRef ds:uri="http://schemas.openxmlformats.org/officeDocument/2006/bibliography"/>
  </ds:schemaRefs>
</ds:datastoreItem>
</file>

<file path=customXml/itemProps3.xml><?xml version="1.0" encoding="utf-8"?>
<ds:datastoreItem xmlns:ds="http://schemas.openxmlformats.org/officeDocument/2006/customXml" ds:itemID="{51469000-EBB3-45EA-B145-7816ED1AC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709C0-5483-4D22-B83A-34530FE14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8</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Oleškevičienė</dc:creator>
  <cp:keywords/>
  <cp:lastModifiedBy>Gintare Maliuševskienė</cp:lastModifiedBy>
  <cp:revision>112</cp:revision>
  <dcterms:created xsi:type="dcterms:W3CDTF">2026-02-23T15:40:00Z</dcterms:created>
  <dcterms:modified xsi:type="dcterms:W3CDTF">2026-04-16T13:07:00Z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ies>
</file>